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D4F4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36"/>
          <w:szCs w:val="36"/>
        </w:rPr>
        <w:t xml:space="preserve">시 대 전 </w:t>
      </w:r>
      <w:proofErr w:type="gramStart"/>
      <w:r w:rsidRPr="00A32895">
        <w:rPr>
          <w:rFonts w:ascii="나눔고딕" w:eastAsia="나눔고딕" w:hAnsi="나눔고딕" w:cs="Arial"/>
          <w:b/>
          <w:bCs/>
          <w:kern w:val="0"/>
          <w:sz w:val="36"/>
          <w:szCs w:val="36"/>
        </w:rPr>
        <w:t>환  당</w:t>
      </w:r>
      <w:proofErr w:type="gramEnd"/>
      <w:r w:rsidRPr="00A32895">
        <w:rPr>
          <w:rFonts w:ascii="나눔고딕" w:eastAsia="나눔고딕" w:hAnsi="나눔고딕" w:cs="Arial"/>
          <w:b/>
          <w:bCs/>
          <w:kern w:val="0"/>
          <w:sz w:val="36"/>
          <w:szCs w:val="36"/>
        </w:rPr>
        <w:t xml:space="preserve"> 헌</w:t>
      </w:r>
    </w:p>
    <w:p w14:paraId="5BF708C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  <w:bookmarkStart w:id="0" w:name="_GoBack"/>
      <w:bookmarkEnd w:id="0"/>
    </w:p>
    <w:p w14:paraId="2F184D53" w14:textId="77777777" w:rsidR="00213CEE" w:rsidRPr="00A32895" w:rsidRDefault="00213CEE" w:rsidP="00A32895">
      <w:pPr>
        <w:widowControl/>
        <w:wordWrap/>
        <w:autoSpaceDE/>
        <w:autoSpaceDN/>
        <w:spacing w:before="240" w:after="240" w:line="240" w:lineRule="auto"/>
        <w:ind w:left="100" w:hanging="100"/>
        <w:jc w:val="right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[제 정 2020. 2.23.]</w:t>
      </w:r>
    </w:p>
    <w:p w14:paraId="4EF9060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제1장 총 칙</w:t>
      </w:r>
    </w:p>
    <w:p w14:paraId="4269495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</w:t>
      </w:r>
    </w:p>
    <w:p w14:paraId="5C3009D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명칭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Arial"/>
          <w:kern w:val="0"/>
          <w:sz w:val="22"/>
        </w:rPr>
        <w:t>우리 당의 명칭은 ‘시대전환*’(이하 시대전환)이라 한다.</w:t>
      </w:r>
    </w:p>
    <w:p w14:paraId="39F6588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AAEB0D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목적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이 당헌은 우리 시대 당면과제를 해결하고 미래를 준비하기 위한 당의 강령과 정책을 구현할 수 있도록 당의 민주적 운영과 활동에 관한 기본사항을 정함을 목적으로 한다,</w:t>
      </w:r>
    </w:p>
    <w:p w14:paraId="5AC42A9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2A2929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3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조직과 운영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중앙당은 수도에 두고, 각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도당은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서울특별시와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광역시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및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특별자치시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도에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둔다.</w:t>
      </w:r>
    </w:p>
    <w:p w14:paraId="21DE530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시대전환은 당원과 지지자를 포함한 국민 중심의 네트워크 정당을 지향한다.</w:t>
      </w:r>
    </w:p>
    <w:p w14:paraId="6923A81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시대전환은 정당 구성원 상호 간의 존중과 중앙당 및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도당의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분권 등을 통해 정당민주주의를 실현한다.</w:t>
      </w:r>
    </w:p>
    <w:p w14:paraId="17F3E92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3432CA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제2장 당 원</w:t>
      </w:r>
    </w:p>
    <w:p w14:paraId="43147C6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3F43ED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4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자격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법령에 의하여 정당의 당원이 될 자격이 있는 사람으로서 우리 당의 강령과 기본정책에 동의하는 사람은 누구든지 당규로 정하는 절차에 따라 당원이 될 수 있다.</w:t>
      </w:r>
    </w:p>
    <w:p w14:paraId="4C1B0E3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당원에 대한 관리는 중앙당과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도당이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하며,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입당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탈당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복당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및 전적 등 필요한 사항은 당규로 정한다.</w:t>
      </w:r>
    </w:p>
    <w:p w14:paraId="44FD9E4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청소년의 정치권리 증진과 정치활동 보장 등을 위해 정당법상 당원 가입이 제한되어 있는 청소년들을 대상으로 예비당원제를 운영한다.</w:t>
      </w:r>
    </w:p>
    <w:p w14:paraId="50AE40D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7FA6EA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권리와 의무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당원은 다음 각 호의 권리를 갖는다.</w:t>
      </w:r>
    </w:p>
    <w:p w14:paraId="6D73710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>1. 당직선거 및 공직선거 후보자 선출선거의 선거권과 피선거권</w:t>
      </w:r>
    </w:p>
    <w:p w14:paraId="00C4FA0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2. 당의 정책입안과 의사결정에 참여할 수 있는 권리</w:t>
      </w:r>
    </w:p>
    <w:p w14:paraId="1FB7E2F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3. 당의 조직 활동에 참여할 수 있는 권리</w:t>
      </w:r>
    </w:p>
    <w:p w14:paraId="6C8BC99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4. 당의 활동에 관한 자료와 홍보물을 제공받고 의견을 제출할 수 있는 권리</w:t>
      </w:r>
    </w:p>
    <w:p w14:paraId="49C1AEB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5. 당원의 권리 침해에 대하여 구제를 받을 수 있는 권리</w:t>
      </w:r>
    </w:p>
    <w:p w14:paraId="2658604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6.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선출직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당직자의 소환을 요구할 수 있는 권리. 이 경우 당원소환의 청구요건, 소환 대상자의 범위, 소환투표의 절차와 효력 등 필요한 사항은 당규로 정한다.</w:t>
      </w:r>
    </w:p>
    <w:p w14:paraId="277317D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7. 당의 중요 정책 및 결정에 대해 투표를 요청할 수 있는 권리</w:t>
      </w:r>
    </w:p>
    <w:p w14:paraId="0566002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8. 당의 정책 입안이나 당헌·당규 개정 사항에 대해 의안을 제출할 수 있는 권리</w:t>
      </w:r>
    </w:p>
    <w:p w14:paraId="35208D5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9. 당의 중요 정책 및 결정, 특정 사안에 대해 토론을 요청할 수 있는 권리</w:t>
      </w:r>
    </w:p>
    <w:p w14:paraId="3CDC27A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당원은 다음 각 호의 의무를 진다.</w:t>
      </w:r>
    </w:p>
    <w:p w14:paraId="64E985E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1. 당의 강령과 기본정책에 따를 의무</w:t>
      </w:r>
    </w:p>
    <w:p w14:paraId="6DC3127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2.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당헌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당규를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준수하고 당론과 당명에 따를 의무</w:t>
      </w:r>
    </w:p>
    <w:p w14:paraId="6FA90CE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3. 당이 추천하는 공직선거 후보자를 지원할 의무</w:t>
      </w:r>
    </w:p>
    <w:p w14:paraId="43606BC2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4. 윤리규범을 지킬 의무</w:t>
      </w:r>
    </w:p>
    <w:p w14:paraId="6512BEB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5. 당이 실시하는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교육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훈련을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받을 의무</w:t>
      </w:r>
    </w:p>
    <w:p w14:paraId="1B2BC9D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6. 당규로 정하는 당비를 납부할 의무. 이 경우 권리당원에게만 해당한다.</w:t>
      </w:r>
    </w:p>
    <w:p w14:paraId="79EA7ED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당원은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당헌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당규에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따르지 아니하고는 그 의사에 반하여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당원으로서의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권리를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제한받거나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의무를 지지 아니한다.</w:t>
      </w:r>
    </w:p>
    <w:p w14:paraId="3410DA1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당원의 권리행사 요건, 절차, 방법 등은 당규로 정한다.</w:t>
      </w:r>
    </w:p>
    <w:p w14:paraId="058C8CD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합당과 해산에 대해서는 권리당원의 토론과 투표를 보장하여야 한다.</w:t>
      </w:r>
    </w:p>
    <w:p w14:paraId="7C03C2B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751993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6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당비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당원은 당규에 따른 당비 납부 등의 의무를 진다. 당비 납부 여부, 당비의 종류, 액수, 납부절차 및 방법, 납부된 당비의 배분 등은 당규로 정한다.</w:t>
      </w:r>
    </w:p>
    <w:p w14:paraId="506F5F0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5B9E0C3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lastRenderedPageBreak/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7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다양한 사회계층의 정치참여 보장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당은 여성, 청년, 노인, 장애인 등 다양한 계층의 정치참여를 보장하기 위하여 노력하여야 한다.</w:t>
      </w:r>
    </w:p>
    <w:p w14:paraId="5946ED3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우리 당은 제1항의 실현을 위하여 중앙당 및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도당의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주요당직과 각급 위원회의 구성, 모든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선출직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당직, 공직선거의 지역구선거후보자 추천(지방자치단체의장선거후보자 추천은 제외)에 있어서 성별 세대별 균형을 맞추도록 노력한다.</w:t>
      </w:r>
    </w:p>
    <w:p w14:paraId="1108793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D1FA32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8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재외국민 당원의 지위와 권리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재외국민의 정치참여 기회 확대, 재외국민당원의 지위와 권리에 대하여 특별히 배려한다.</w:t>
      </w:r>
    </w:p>
    <w:p w14:paraId="11C1E28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우리 당은 제1항의 실현을 위하여 당직과 공직선거 후보자 추천에 있어서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당헌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당규로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정하는 바에 따라 재외국민당원이 포함되도록 노력한다.</w:t>
      </w:r>
    </w:p>
    <w:p w14:paraId="561C686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기타 필요한 사항은 당규로 정한다.</w:t>
      </w:r>
    </w:p>
    <w:p w14:paraId="1ADF027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</w:t>
      </w:r>
    </w:p>
    <w:p w14:paraId="786DE25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9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당원자격심사위원회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입당, 복당, 전적 등 당원자격에 관한 사항을 심사하기 위하여 중앙당과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도당에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당원자격심사위원회를 둔다.</w:t>
      </w:r>
    </w:p>
    <w:p w14:paraId="2A9151B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당원자격심사위원회의 구성과 운영 등 필요한 사항은 당규로 정한다.</w:t>
      </w:r>
    </w:p>
    <w:p w14:paraId="23F99E9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A460C6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10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포상과 징계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 발전에 공로가 있는 당원에 대하여는 당규로 정하는 바에 따라 포상한다.</w:t>
      </w:r>
    </w:p>
    <w:p w14:paraId="2C55B2F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당원의 의무를 다하지 아니하거나 당의 명예를 훼손한 당원에 대하여는 당규로 정한 바에 따라 징계한다.</w:t>
      </w:r>
    </w:p>
    <w:p w14:paraId="6EBE88E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  </w:t>
      </w:r>
    </w:p>
    <w:p w14:paraId="1E96554B" w14:textId="77777777" w:rsidR="00F410F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Arial"/>
          <w:b/>
          <w:bCs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장</w:t>
      </w:r>
      <w:r w:rsidR="00F410FE"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="00F410FE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대의기구</w:t>
      </w:r>
      <w:r w:rsidR="00F410FE"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</w:p>
    <w:p w14:paraId="0852D639" w14:textId="77777777" w:rsidR="00F410FE" w:rsidRPr="00A32895" w:rsidRDefault="00F410F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Arial"/>
          <w:b/>
          <w:bCs/>
          <w:kern w:val="0"/>
          <w:sz w:val="22"/>
        </w:rPr>
      </w:pPr>
    </w:p>
    <w:p w14:paraId="6CF0F01E" w14:textId="77777777" w:rsidR="00213CEE" w:rsidRPr="00A32895" w:rsidRDefault="00F410F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절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="00213CEE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당원</w:t>
      </w:r>
      <w:r w:rsidR="00213CEE"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proofErr w:type="spellStart"/>
      <w:r w:rsidR="00213CEE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총투표</w:t>
      </w:r>
      <w:proofErr w:type="spellEnd"/>
    </w:p>
    <w:p w14:paraId="72389D9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101A87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11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조 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당원 </w:t>
      </w:r>
      <w:proofErr w:type="spellStart"/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총투표</w:t>
      </w:r>
      <w:proofErr w:type="spellEnd"/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proofErr w:type="gramStart"/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>  다음</w:t>
      </w:r>
      <w:proofErr w:type="gramEnd"/>
      <w:r w:rsidRPr="00A32895">
        <w:rPr>
          <w:rFonts w:ascii="나눔고딕" w:eastAsia="나눔고딕" w:hAnsi="나눔고딕" w:cs="Arial"/>
          <w:kern w:val="0"/>
          <w:sz w:val="22"/>
        </w:rPr>
        <w:t xml:space="preserve"> 각 호의 경우 당원 총투표를 실시한다.</w:t>
      </w:r>
    </w:p>
    <w:p w14:paraId="37A84FD2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1. 당의 합당과 해산</w:t>
      </w:r>
    </w:p>
    <w:p w14:paraId="4F0AF16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>2. 전국당원대표자대회가 제출한 안건의 처리</w:t>
      </w:r>
    </w:p>
    <w:p w14:paraId="71DCA222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3. 기타 당헌, 당규에 따른 당원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총투표</w:t>
      </w:r>
      <w:proofErr w:type="spellEnd"/>
    </w:p>
    <w:p w14:paraId="3844F3C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당원 총투표에 관한 방법, 절차 등의 사항은 당규로 정한다.</w:t>
      </w:r>
    </w:p>
    <w:p w14:paraId="4848014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D65527E" w14:textId="109C9C61" w:rsidR="00F410FE" w:rsidRPr="00A32895" w:rsidRDefault="00213CEE" w:rsidP="00F410F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  <w:r w:rsidR="00F410FE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="00F410FE" w:rsidRPr="00A32895">
        <w:rPr>
          <w:rFonts w:ascii="나눔고딕" w:eastAsia="나눔고딕" w:hAnsi="나눔고딕" w:cs="Arial"/>
          <w:b/>
          <w:bCs/>
          <w:kern w:val="0"/>
          <w:sz w:val="22"/>
        </w:rPr>
        <w:t>2</w:t>
      </w:r>
      <w:r w:rsidR="00F410FE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절</w:t>
      </w:r>
      <w:r w:rsidR="00F410FE"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="00F410FE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전국당원대표자대회</w:t>
      </w:r>
    </w:p>
    <w:p w14:paraId="031A5583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</w:t>
      </w:r>
    </w:p>
    <w:p w14:paraId="244F3CB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12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지위와 구성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전국당원대표자대회(이하 전당대회)는 전국의 당원을 대표하는 당의 최고대의기관이다.</w:t>
      </w:r>
    </w:p>
    <w:p w14:paraId="0ED9D058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전당대회는 다음 각 호에 따라 구성한다.</w:t>
      </w:r>
    </w:p>
    <w:p w14:paraId="551A747E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1. 권리당원</w:t>
      </w:r>
    </w:p>
    <w:p w14:paraId="72F3EC46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2. 당대표</w:t>
      </w:r>
    </w:p>
    <w:p w14:paraId="12BC25DB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3. 당무위원</w:t>
      </w:r>
    </w:p>
    <w:p w14:paraId="5704EFBD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4.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당고문</w:t>
      </w:r>
      <w:proofErr w:type="spellEnd"/>
    </w:p>
    <w:p w14:paraId="736E13CD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5. 중앙당 정책위원회 위원장</w:t>
      </w:r>
    </w:p>
    <w:p w14:paraId="60FAA01F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6. 지역위원회 위원장</w:t>
      </w:r>
    </w:p>
    <w:p w14:paraId="09DDC0D2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7. 중앙당 상설위원회 및 특별위원회 위원장</w:t>
      </w:r>
    </w:p>
    <w:p w14:paraId="1B3AFFE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8. 당대표가 추천하고 당무위원회가 인준한 전당대회 대의원</w:t>
      </w:r>
    </w:p>
    <w:p w14:paraId="4178CD16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전당대회 관련 필요사항은 당규로 정한다.</w:t>
      </w:r>
    </w:p>
    <w:p w14:paraId="5260A25A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전당대회는 의장 1명과 부의장 2명을 둔다.</w:t>
      </w:r>
    </w:p>
    <w:p w14:paraId="60413CF9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전당대회 의장은 전당대회에서 선출하되, 기타 필요한 사항은 당규로 정한다.</w:t>
      </w:r>
    </w:p>
    <w:p w14:paraId="41CCF3F9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6EB8774A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13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권한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Arial"/>
          <w:kern w:val="0"/>
          <w:sz w:val="22"/>
        </w:rPr>
        <w:t>전당대회는 다음 각 호의 권한을 갖는다.</w:t>
      </w:r>
    </w:p>
    <w:p w14:paraId="35C537F0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1. 당헌의 제정 및 개정</w:t>
      </w:r>
    </w:p>
    <w:p w14:paraId="69FFB4F2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2. 강령과 기본정책의 채택 및 변경</w:t>
      </w:r>
    </w:p>
    <w:p w14:paraId="11CDA20D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>3. 당의 합당과 해산안의 발의</w:t>
      </w:r>
    </w:p>
    <w:p w14:paraId="18CE830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4. 대통령후보자의 지명</w:t>
      </w:r>
    </w:p>
    <w:p w14:paraId="45863149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5. 기타 중요한 안건의 의결</w:t>
      </w:r>
    </w:p>
    <w:p w14:paraId="481D93C3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1BA7C4D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14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소집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정기전당대회는 2년마다 의장이 소집한다.</w:t>
      </w:r>
    </w:p>
    <w:p w14:paraId="5A3F755B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임시전당대회는 당무위원회의 의결이 있거나 전당대회 재적대의원 3분의 1 이상의 요구가 있을 때에 의장이 2개월 이내에 소집한다.</w:t>
      </w:r>
    </w:p>
    <w:p w14:paraId="4F8606AA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기타 전당대회 소집에 관한 사항은 당규로 정한다.</w:t>
      </w:r>
    </w:p>
    <w:p w14:paraId="63BA8318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54419A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15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proofErr w:type="spellStart"/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전국당원대표자대회준비위원회</w:t>
      </w:r>
      <w:proofErr w:type="spellEnd"/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당무위원회는 전당대회를 효율적으로 개최하기 위하여 준비위원회를 설치할 수 있다.</w:t>
      </w:r>
    </w:p>
    <w:p w14:paraId="209988D1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준비위원회는 대회의 준비와 진행에 관한 사무를 관장한다. 다만, 선거관리에 대하여는 중앙당선거관리위원회의 지시를 받아야 한다.</w:t>
      </w:r>
    </w:p>
    <w:p w14:paraId="3D228FA5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기타 필요한 사항은 당규로 정한다.</w:t>
      </w:r>
    </w:p>
    <w:p w14:paraId="71ED7EF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F2D85C7" w14:textId="6327EC4F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절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당무위원회</w:t>
      </w:r>
    </w:p>
    <w:p w14:paraId="5072036D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0FA4829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16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지위와 구성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당무에 관한 주요사항을 심의, 의결하기 위하여 당무위원회를 둔다.</w:t>
      </w:r>
    </w:p>
    <w:p w14:paraId="5CAF2562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당무위원회는 다음 각 호에 따라 300명 이하로 구성한다.</w:t>
      </w:r>
    </w:p>
    <w:p w14:paraId="463A0E4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1. 당대표</w:t>
      </w:r>
    </w:p>
    <w:p w14:paraId="3C435074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2. 전국당원대표자대회 의장 및 부의장</w:t>
      </w:r>
    </w:p>
    <w:p w14:paraId="7D72399E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3. 고문단</w:t>
      </w:r>
    </w:p>
    <w:p w14:paraId="22196D8B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4. 사무총장</w:t>
      </w:r>
    </w:p>
    <w:p w14:paraId="448C2CD0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5. 중앙당 상설위원회 및 특별위원회 위원장</w:t>
      </w:r>
    </w:p>
    <w:p w14:paraId="509FEDB2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6. 정책연구원장 및 부원장</w:t>
      </w:r>
    </w:p>
    <w:p w14:paraId="226EA01B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>7. 대변인단</w:t>
      </w:r>
    </w:p>
    <w:p w14:paraId="0900E881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8.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도당위원장</w:t>
      </w:r>
      <w:proofErr w:type="spellEnd"/>
    </w:p>
    <w:p w14:paraId="02E4554A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9. 당 소속 국회의원</w:t>
      </w:r>
    </w:p>
    <w:p w14:paraId="0CA8A2BF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10. 지역위원장</w:t>
      </w:r>
    </w:p>
    <w:p w14:paraId="3C7828F8" w14:textId="77777777" w:rsidR="009B64B9" w:rsidRPr="00A32895" w:rsidRDefault="009B64B9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11.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중앙당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당직자</w:t>
      </w:r>
    </w:p>
    <w:p w14:paraId="68C889A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당무위원회 의장은 당대표가 맡으며 부의장 2명을 둔다.</w:t>
      </w:r>
    </w:p>
    <w:p w14:paraId="7056895C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2E0949E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17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권한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당무위원회는 다음 각 호의 권한을 갖는다.</w:t>
      </w:r>
    </w:p>
    <w:p w14:paraId="3CB25787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1. 강령과 기본정책 개정안의 발의</w:t>
      </w:r>
    </w:p>
    <w:p w14:paraId="20D49FA0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2. 당 정책 등 중요한 당무의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심의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proofErr w:type="spellEnd"/>
    </w:p>
    <w:p w14:paraId="17FC7ED7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3. 당헌 개정안의 발의</w:t>
      </w:r>
    </w:p>
    <w:p w14:paraId="4C9ABD0B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4.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당헌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당규의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유권해석</w:t>
      </w:r>
    </w:p>
    <w:p w14:paraId="67533F03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5. 당규의 제정과 개폐</w:t>
      </w:r>
    </w:p>
    <w:p w14:paraId="7FA54521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6. 전국당원대표자대회에서 위임한 안건의 처리</w:t>
      </w:r>
    </w:p>
    <w:p w14:paraId="025A0A8A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7. 예산결산위원회의 구성, 예산과 결산의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심의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proofErr w:type="spellEnd"/>
    </w:p>
    <w:p w14:paraId="5352F3DF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8. 전국당원대표자대회에 제청할 안건의 채택 및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심의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proofErr w:type="spellEnd"/>
    </w:p>
    <w:p w14:paraId="3062A481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9.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임시전국당원대표자대회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소집 요구</w:t>
      </w:r>
    </w:p>
    <w:p w14:paraId="534DC852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10. 공직선거 후보자의 인준</w:t>
      </w:r>
    </w:p>
    <w:p w14:paraId="3D8E5601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18862853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18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소집 및 의결정족수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당무위원회는 월 1회 소집을 원칙으로 하고, 의장이 필요하다고 인정하거나 재적위원 3분의 1 이상의 요구가 있을 때 의장이 소집한다.</w:t>
      </w:r>
    </w:p>
    <w:p w14:paraId="6DC5C853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당무위원회 안건은 재적의원 과반수의 출석과 출석의원 과반수의 찬성으로 의결한다.</w:t>
      </w:r>
    </w:p>
    <w:p w14:paraId="57A2FFA1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기타 당무위원회에 필요한 사항은 당규로 정한다.</w:t>
      </w:r>
    </w:p>
    <w:p w14:paraId="2335977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5A013B46" w14:textId="1D9FF7B2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strike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lastRenderedPageBreak/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4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장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="00F410FE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 xml:space="preserve">집행기구 </w:t>
      </w:r>
    </w:p>
    <w:p w14:paraId="15D93F51" w14:textId="0DA17FF3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 </w:t>
      </w:r>
    </w:p>
    <w:p w14:paraId="4A5ECEBB" w14:textId="103A1D5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="00F410FE" w:rsidRPr="00A32895">
        <w:rPr>
          <w:rFonts w:ascii="나눔고딕" w:eastAsia="나눔고딕" w:hAnsi="나눔고딕" w:cs="Arial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절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당대표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</w:p>
    <w:p w14:paraId="322DC0A3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20440BD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19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당대표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당대표는 당을 대표하며 당무를 통할한다.</w:t>
      </w:r>
    </w:p>
    <w:p w14:paraId="6D876D7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당대표는 대표 선출을 위한 당원 총투표에서 최다득표를 한 자로 정한다.</w:t>
      </w:r>
    </w:p>
    <w:p w14:paraId="7F7FE5D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당대표는 당의 목적과 정강정책 실현을 위해 노력하고 당원의 권리를 보장하며 당헌·당규를 준수한다.</w:t>
      </w:r>
    </w:p>
    <w:p w14:paraId="68A25BE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당대표의 임기는 2년으로 하며 궐위나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유고시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직무대행에 관해서는 당규로 정한다. </w:t>
      </w:r>
    </w:p>
    <w:p w14:paraId="37AD6AB1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12E2C8BE" w14:textId="77777777" w:rsidR="001D5CAB" w:rsidRPr="00A32895" w:rsidRDefault="001D5CAB" w:rsidP="00A32895">
      <w:pPr>
        <w:widowControl/>
        <w:wordWrap/>
        <w:autoSpaceDE/>
        <w:autoSpaceDN/>
        <w:spacing w:after="0" w:line="240" w:lineRule="auto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2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절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중앙당 운영위원회</w:t>
      </w:r>
    </w:p>
    <w:p w14:paraId="213BDC98" w14:textId="77777777" w:rsidR="001D5CAB" w:rsidRPr="00A32895" w:rsidRDefault="001D5CAB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b/>
          <w:bCs/>
          <w:kern w:val="0"/>
          <w:sz w:val="22"/>
        </w:rPr>
      </w:pPr>
    </w:p>
    <w:p w14:paraId="108A763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20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(중앙당 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운영위원회의 지위와 구성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중앙당 운영위원회는 당무 운영 및 집행에 관한 최고 책임기관이다.</w:t>
      </w:r>
    </w:p>
    <w:p w14:paraId="2AE5919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중앙당 운영위원회는 다음 각 호에 따라 구성(이하 중앙당 운영위원회의의 각 구성원을 “중앙당 운영위원”이라 함)한다.</w:t>
      </w:r>
    </w:p>
    <w:p w14:paraId="440E3800" w14:textId="77777777" w:rsidR="00213CEE" w:rsidRPr="00A32895" w:rsidRDefault="00213CEE" w:rsidP="00213CEE">
      <w:pPr>
        <w:widowControl/>
        <w:numPr>
          <w:ilvl w:val="0"/>
          <w:numId w:val="1"/>
        </w:numPr>
        <w:wordWrap/>
        <w:autoSpaceDE/>
        <w:autoSpaceDN/>
        <w:spacing w:before="240"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당대표</w:t>
      </w:r>
    </w:p>
    <w:p w14:paraId="7087270C" w14:textId="77777777" w:rsidR="00213CEE" w:rsidRPr="00A32895" w:rsidRDefault="00213CEE" w:rsidP="00213CEE">
      <w:pPr>
        <w:widowControl/>
        <w:numPr>
          <w:ilvl w:val="0"/>
          <w:numId w:val="1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정책위원회 위원장</w:t>
      </w:r>
    </w:p>
    <w:p w14:paraId="0BF1E967" w14:textId="77777777" w:rsidR="00213CEE" w:rsidRPr="00A32895" w:rsidRDefault="00213CEE" w:rsidP="00213CEE">
      <w:pPr>
        <w:widowControl/>
        <w:numPr>
          <w:ilvl w:val="0"/>
          <w:numId w:val="1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상설위원회 위원장</w:t>
      </w:r>
    </w:p>
    <w:p w14:paraId="5A93D993" w14:textId="77777777" w:rsidR="00213CEE" w:rsidRPr="00A32895" w:rsidRDefault="00213CEE" w:rsidP="00213CEE">
      <w:pPr>
        <w:widowControl/>
        <w:numPr>
          <w:ilvl w:val="0"/>
          <w:numId w:val="1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특별위원회 위원장</w:t>
      </w:r>
    </w:p>
    <w:p w14:paraId="750ECF57" w14:textId="77777777" w:rsidR="00213CEE" w:rsidRPr="00A32895" w:rsidRDefault="00213CEE" w:rsidP="00213CEE">
      <w:pPr>
        <w:widowControl/>
        <w:numPr>
          <w:ilvl w:val="0"/>
          <w:numId w:val="1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사무총장</w:t>
      </w:r>
    </w:p>
    <w:p w14:paraId="54352EDF" w14:textId="77777777" w:rsidR="00213CEE" w:rsidRPr="00A32895" w:rsidRDefault="00213CEE" w:rsidP="00213CEE">
      <w:pPr>
        <w:widowControl/>
        <w:numPr>
          <w:ilvl w:val="0"/>
          <w:numId w:val="1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정책연구원장</w:t>
      </w:r>
    </w:p>
    <w:p w14:paraId="1753FB01" w14:textId="77777777" w:rsidR="00213CEE" w:rsidRPr="00A32895" w:rsidRDefault="00213CEE" w:rsidP="00213CEE">
      <w:pPr>
        <w:widowControl/>
        <w:numPr>
          <w:ilvl w:val="0"/>
          <w:numId w:val="1"/>
        </w:numPr>
        <w:wordWrap/>
        <w:autoSpaceDE/>
        <w:autoSpaceDN/>
        <w:spacing w:after="24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필요시 중앙당 집행부서의 장 등 당대표가 지명하는 2명 이내의 운영인원</w:t>
      </w:r>
    </w:p>
    <w:p w14:paraId="0BD10E9D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6E2A47D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21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(중앙당 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운영위원회의 권한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중앙당 운영위원회는 다음 각 호의 권한을 갖는다.</w:t>
      </w:r>
    </w:p>
    <w:p w14:paraId="67121243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before="240"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법률안을 포함한 당 주요 정책에 관한 심의, 의결</w:t>
      </w:r>
    </w:p>
    <w:p w14:paraId="3B537F90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당무 전반에 관한 집행, 조정 및 감독</w:t>
      </w:r>
    </w:p>
    <w:p w14:paraId="0D518E62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당의 주요 회의 소집, 주재 및 안건 발의</w:t>
      </w:r>
    </w:p>
    <w:p w14:paraId="0CCFFBA1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전당대회 및 당무위원회가 위임한 사항의 처리</w:t>
      </w:r>
    </w:p>
    <w:p w14:paraId="21F5018B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당 주요 집행기구 장의 추천</w:t>
      </w:r>
    </w:p>
    <w:p w14:paraId="4F48F1DC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>중앙당 집행기구의 설치 및 폐지안의 발의</w:t>
      </w:r>
    </w:p>
    <w:p w14:paraId="3C735FE3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중앙 당직자의 임면</w:t>
      </w:r>
    </w:p>
    <w:p w14:paraId="31324E93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임시 시도당 대의원대회 개최 요청에 대한 허가</w:t>
      </w:r>
    </w:p>
    <w:p w14:paraId="71FD1F56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시도당 또는 지역위원회에 대한 사고 당부 또는 사고위원회 판정</w:t>
      </w:r>
    </w:p>
    <w:p w14:paraId="16A82074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국회추천(선출)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임명직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공직자 추천에 관한 심의</w:t>
      </w:r>
    </w:p>
    <w:p w14:paraId="4AF1BF82" w14:textId="77777777" w:rsidR="00213CEE" w:rsidRPr="00A32895" w:rsidRDefault="00213CEE" w:rsidP="00213CEE">
      <w:pPr>
        <w:widowControl/>
        <w:numPr>
          <w:ilvl w:val="0"/>
          <w:numId w:val="2"/>
        </w:numPr>
        <w:wordWrap/>
        <w:autoSpaceDE/>
        <w:autoSpaceDN/>
        <w:spacing w:after="240" w:line="240" w:lineRule="auto"/>
        <w:textAlignment w:val="baseline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기타 당헌·당규가 부여하는 권한</w:t>
      </w:r>
    </w:p>
    <w:p w14:paraId="374CAF0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중앙당 운영위원회의 운영과 관련된 사항은 당규로 정한다.</w:t>
      </w:r>
    </w:p>
    <w:p w14:paraId="13E26580" w14:textId="77777777" w:rsidR="001D5CAB" w:rsidRPr="00A32895" w:rsidRDefault="001D5CAB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6F5C9273" w14:textId="77777777" w:rsidR="001D5CAB" w:rsidRPr="00A32895" w:rsidRDefault="001D5CAB" w:rsidP="001D5CAB">
      <w:pPr>
        <w:widowControl/>
        <w:wordWrap/>
        <w:autoSpaceDE/>
        <w:autoSpaceDN/>
        <w:spacing w:after="0" w:line="240" w:lineRule="auto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3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절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각종 기구</w:t>
      </w:r>
    </w:p>
    <w:p w14:paraId="4D6B336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249FA00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22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사무처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당무의 집행을 위해 사무처를 둔다.</w:t>
      </w:r>
    </w:p>
    <w:p w14:paraId="1ACA18F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사무처의 업무는 사무총장이 통할하며 필요한 실무기관을 둘 수 있다.</w:t>
      </w:r>
    </w:p>
    <w:p w14:paraId="562B691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사무총장은 당대표가 당무위원회의 인준을 거쳐 임명한다.</w:t>
      </w:r>
    </w:p>
    <w:p w14:paraId="5A6C1A4E" w14:textId="77777777" w:rsidR="00F410FE" w:rsidRPr="00A32895" w:rsidRDefault="00F410F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맑은 고딕"/>
          <w:kern w:val="0"/>
          <w:sz w:val="22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맑은 고딕"/>
          <w:kern w:val="0"/>
          <w:sz w:val="22"/>
        </w:rPr>
        <w:t xml:space="preserve"> 사무총장은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다음</w:t>
      </w:r>
      <w:r w:rsidRPr="00A32895">
        <w:rPr>
          <w:rFonts w:ascii="나눔고딕" w:eastAsia="나눔고딕" w:hAnsi="나눔고딕" w:cs="맑은 고딕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각</w:t>
      </w:r>
      <w:r w:rsidRPr="00A32895">
        <w:rPr>
          <w:rFonts w:ascii="나눔고딕" w:eastAsia="나눔고딕" w:hAnsi="나눔고딕" w:cs="맑은 고딕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호의</w:t>
      </w:r>
      <w:r w:rsidRPr="00A32895">
        <w:rPr>
          <w:rFonts w:ascii="나눔고딕" w:eastAsia="나눔고딕" w:hAnsi="나눔고딕" w:cs="맑은 고딕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직무를</w:t>
      </w:r>
      <w:r w:rsidRPr="00A32895">
        <w:rPr>
          <w:rFonts w:ascii="나눔고딕" w:eastAsia="나눔고딕" w:hAnsi="나눔고딕" w:cs="맑은 고딕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수행한다</w:t>
      </w:r>
      <w:r w:rsidRPr="00A32895">
        <w:rPr>
          <w:rFonts w:ascii="나눔고딕" w:eastAsia="나눔고딕" w:hAnsi="나눔고딕" w:cs="맑은 고딕"/>
          <w:kern w:val="0"/>
          <w:sz w:val="22"/>
        </w:rPr>
        <w:t xml:space="preserve">. </w:t>
      </w:r>
    </w:p>
    <w:p w14:paraId="003A18F4" w14:textId="77777777" w:rsidR="00F410FE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/>
          <w:kern w:val="0"/>
          <w:sz w:val="22"/>
          <w:szCs w:val="24"/>
        </w:rPr>
        <w:t>1.</w:t>
      </w: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당대표</w:t>
      </w: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보좌</w:t>
      </w: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및 </w:t>
      </w:r>
      <w:r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사무처</w:t>
      </w: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업무 </w:t>
      </w:r>
      <w:r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총괄</w:t>
      </w:r>
    </w:p>
    <w:p w14:paraId="4FDBEA5C" w14:textId="77777777" w:rsidR="009B64B9" w:rsidRPr="00A32895" w:rsidRDefault="00F410FE" w:rsidP="00F410F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예산안</w:t>
      </w: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및 </w:t>
      </w:r>
      <w:r w:rsidR="009B64B9"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결산보고서</w:t>
      </w:r>
      <w:r w:rsidR="009B64B9"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</w:t>
      </w:r>
      <w:r w:rsidR="009B64B9"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제출을</w:t>
      </w:r>
      <w:r w:rsidR="009B64B9"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</w:t>
      </w:r>
      <w:r w:rsidR="009B64B9"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포함한 회계 운용</w:t>
      </w:r>
    </w:p>
    <w:p w14:paraId="42BA9B39" w14:textId="77777777" w:rsidR="00F410FE" w:rsidRPr="00A32895" w:rsidRDefault="009B64B9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3. </w:t>
      </w:r>
      <w:r w:rsidRPr="00A32895">
        <w:rPr>
          <w:rFonts w:ascii="나눔고딕" w:eastAsia="나눔고딕" w:hAnsi="나눔고딕" w:cs="굴림" w:hint="eastAsia"/>
          <w:kern w:val="0"/>
          <w:sz w:val="24"/>
          <w:szCs w:val="24"/>
        </w:rPr>
        <w:t>당원명부 등 관계서류와 인장 등의 관리</w:t>
      </w:r>
      <w:r w:rsidRPr="00A32895">
        <w:rPr>
          <w:rFonts w:ascii="나눔고딕" w:eastAsia="나눔고딕" w:hAnsi="나눔고딕" w:cs="굴림"/>
          <w:kern w:val="0"/>
          <w:sz w:val="24"/>
          <w:szCs w:val="24"/>
        </w:rPr>
        <w:t xml:space="preserve"> </w:t>
      </w:r>
    </w:p>
    <w:p w14:paraId="0BE1ACBB" w14:textId="208446FC" w:rsidR="00213CEE" w:rsidRPr="00A32895" w:rsidRDefault="009B64B9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⑤</w:t>
      </w:r>
      <w:r w:rsidR="00213CEE" w:rsidRPr="00A32895">
        <w:rPr>
          <w:rFonts w:ascii="나눔고딕" w:eastAsia="나눔고딕" w:hAnsi="나눔고딕" w:cs="Arial"/>
          <w:kern w:val="0"/>
          <w:sz w:val="22"/>
        </w:rPr>
        <w:t xml:space="preserve"> 기타 사무처 운영에 필요한 사항은 당규로 정한다.</w:t>
      </w:r>
    </w:p>
    <w:p w14:paraId="6BAC3F4C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4A053DB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23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정책위원회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정책개발과 심의를 위해 정책위원회를 둔다.</w:t>
      </w:r>
    </w:p>
    <w:p w14:paraId="461E9B0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정책위원회의 업무는 정책위원장이 통할하며, 필요한 실무기관을 둘 수 있다.</w:t>
      </w:r>
    </w:p>
    <w:p w14:paraId="1F2E692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정책위원장은 당대표가 당무위원회의 인준을 거쳐 임명한다.</w:t>
      </w:r>
    </w:p>
    <w:p w14:paraId="528508E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기타 정책위원회 운영에 필요한 사항은 당규로 정한다.</w:t>
      </w:r>
    </w:p>
    <w:p w14:paraId="54B3A34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A8B52A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24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상설 및 특별위원회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주요 당무의 원활한 추진과 사회 변화에 능동적으로 대응하기 위하여 상설 및 특별위원회를 둘 수 있다.</w:t>
      </w:r>
    </w:p>
    <w:p w14:paraId="1DEDA5A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lastRenderedPageBreak/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상설위원회의 구성과 운영에 관한 사항은 당규로 정한다.</w:t>
      </w:r>
    </w:p>
    <w:p w14:paraId="40F9F11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FA2898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제25조(대변인)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정책과 견해 발표, 언론 홍보를 위하여 중앙당 운영위원회 아래에 대변인과 약간 명의 부대변인을 두고, 실무지원을 위하여 필요한 기구를 둘 수 있다.</w:t>
      </w:r>
    </w:p>
    <w:p w14:paraId="29838E5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>기타 필요한 사항은 당규로 정한다.</w:t>
      </w:r>
    </w:p>
    <w:p w14:paraId="36F74D5C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485F820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26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고문단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주요 당사업과 정책을 자문하기 위해 약간 명의 고문을 둘 수 있다</w:t>
      </w:r>
      <w:r w:rsidRPr="00A32895">
        <w:rPr>
          <w:rFonts w:ascii="나눔고딕" w:eastAsia="나눔고딕" w:hAnsi="나눔고딕" w:cs="Times New Roman"/>
          <w:kern w:val="0"/>
          <w:sz w:val="22"/>
        </w:rPr>
        <w:t>.</w:t>
      </w:r>
    </w:p>
    <w:p w14:paraId="130C754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고문은 당대표가 위촉하고 당무위원회에서 인준한다.</w:t>
      </w:r>
    </w:p>
    <w:p w14:paraId="5FFBEEB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고문은 당의 각종 회의에 참석하여 발언할 수 있다.</w:t>
      </w:r>
    </w:p>
    <w:p w14:paraId="5F02F9F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 </w:t>
      </w:r>
    </w:p>
    <w:p w14:paraId="103B6340" w14:textId="77777777" w:rsidR="00D942CA" w:rsidRPr="00A32895" w:rsidRDefault="00D942CA" w:rsidP="00D942CA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5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장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원내기구</w:t>
      </w:r>
    </w:p>
    <w:p w14:paraId="515B59C7" w14:textId="77777777" w:rsidR="00CC6BD5" w:rsidRPr="00A32895" w:rsidRDefault="00CC6BD5" w:rsidP="00CC6BD5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절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의원총회</w:t>
      </w:r>
    </w:p>
    <w:p w14:paraId="389004BB" w14:textId="77777777" w:rsidR="00D942CA" w:rsidRPr="00A32895" w:rsidRDefault="00D942CA" w:rsidP="00D942CA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</w:t>
      </w:r>
    </w:p>
    <w:p w14:paraId="081240D2" w14:textId="77777777" w:rsidR="00D942CA" w:rsidRPr="00A32895" w:rsidRDefault="00D942CA" w:rsidP="00D942CA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27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="00CC6BD5"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지위</w:t>
      </w:r>
      <w:r w:rsidR="00CC6BD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및</w:t>
      </w:r>
      <w:r w:rsidR="00CC6BD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구성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의원총회는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당무위원회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직속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원내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의사결정기구로서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당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소속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국회의원으로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CC6BD5" w:rsidRPr="00A32895">
        <w:rPr>
          <w:rFonts w:ascii="나눔고딕" w:eastAsia="나눔고딕" w:hAnsi="나눔고딕" w:cs="Arial" w:hint="eastAsia"/>
          <w:kern w:val="0"/>
          <w:sz w:val="22"/>
        </w:rPr>
        <w:t>구성한다</w:t>
      </w:r>
      <w:r w:rsidR="00CC6BD5"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3F4D6552" w14:textId="77777777" w:rsidR="00CC6BD5" w:rsidRPr="00A32895" w:rsidRDefault="00CC6BD5" w:rsidP="00D942CA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1734DB00" w14:textId="77777777" w:rsidR="00CC6BD5" w:rsidRPr="00A32895" w:rsidRDefault="00CC6BD5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28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역할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및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기능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의원총회는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다음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역할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기능을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갖는다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61C24B2A" w14:textId="77777777" w:rsidR="00CC6BD5" w:rsidRPr="00A32895" w:rsidRDefault="00CC6BD5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1.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선출</w:t>
      </w:r>
    </w:p>
    <w:p w14:paraId="75CA84FD" w14:textId="77777777" w:rsidR="00CC6BD5" w:rsidRPr="00A32895" w:rsidRDefault="00CC6BD5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원내수석부대표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원내부대표의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인준</w:t>
      </w:r>
    </w:p>
    <w:p w14:paraId="755CCBFA" w14:textId="77777777" w:rsidR="00CC6BD5" w:rsidRPr="00A32895" w:rsidRDefault="00CC6BD5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3.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국회의장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부의장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상임위원회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위원장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후보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선출</w:t>
      </w:r>
    </w:p>
    <w:p w14:paraId="040A2F95" w14:textId="77777777" w:rsidR="00CC6BD5" w:rsidRPr="00A32895" w:rsidRDefault="00CC6BD5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4. </w:t>
      </w:r>
      <w:r w:rsidR="00DA4C2D" w:rsidRPr="00A32895">
        <w:rPr>
          <w:rFonts w:ascii="나눔고딕" w:eastAsia="나눔고딕" w:hAnsi="나눔고딕" w:cs="Arial" w:hint="eastAsia"/>
          <w:kern w:val="0"/>
          <w:sz w:val="22"/>
        </w:rPr>
        <w:t>소속</w:t>
      </w:r>
      <w:r w:rsidR="00DA4C2D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DA4C2D" w:rsidRPr="00A32895">
        <w:rPr>
          <w:rFonts w:ascii="나눔고딕" w:eastAsia="나눔고딕" w:hAnsi="나눔고딕" w:cs="Arial" w:hint="eastAsia"/>
          <w:kern w:val="0"/>
          <w:sz w:val="22"/>
        </w:rPr>
        <w:t>국회의원의</w:t>
      </w:r>
      <w:r w:rsidR="00DA4C2D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DA4C2D" w:rsidRPr="00A32895">
        <w:rPr>
          <w:rFonts w:ascii="나눔고딕" w:eastAsia="나눔고딕" w:hAnsi="나눔고딕" w:cs="Arial" w:hint="eastAsia"/>
          <w:kern w:val="0"/>
          <w:sz w:val="22"/>
        </w:rPr>
        <w:t>상임위원회</w:t>
      </w:r>
      <w:r w:rsidR="00DA4C2D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DA4C2D"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="00DA4C2D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DA4C2D" w:rsidRPr="00A32895">
        <w:rPr>
          <w:rFonts w:ascii="나눔고딕" w:eastAsia="나눔고딕" w:hAnsi="나눔고딕" w:cs="Arial" w:hint="eastAsia"/>
          <w:kern w:val="0"/>
          <w:sz w:val="22"/>
        </w:rPr>
        <w:t>특별위원회</w:t>
      </w:r>
      <w:r w:rsidR="00DA4C2D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DA4C2D" w:rsidRPr="00A32895">
        <w:rPr>
          <w:rFonts w:ascii="나눔고딕" w:eastAsia="나눔고딕" w:hAnsi="나눔고딕" w:cs="Arial" w:hint="eastAsia"/>
          <w:kern w:val="0"/>
          <w:sz w:val="22"/>
        </w:rPr>
        <w:t>배정</w:t>
      </w:r>
    </w:p>
    <w:p w14:paraId="15D0210D" w14:textId="77777777" w:rsidR="00DA4C2D" w:rsidRPr="00A32895" w:rsidRDefault="00DA4C2D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5.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대책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전략의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의결</w:t>
      </w:r>
    </w:p>
    <w:p w14:paraId="6C90B2DB" w14:textId="77777777" w:rsidR="00DA4C2D" w:rsidRPr="00A32895" w:rsidRDefault="00DA4C2D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6.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의사결정기구의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활동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방침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집행</w:t>
      </w:r>
    </w:p>
    <w:p w14:paraId="062A722D" w14:textId="77777777" w:rsidR="00DA4C2D" w:rsidRPr="00A32895" w:rsidRDefault="00DA4C2D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7.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제출하는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법률안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의안의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의결</w:t>
      </w:r>
    </w:p>
    <w:p w14:paraId="256ACA24" w14:textId="77777777" w:rsidR="00DA4C2D" w:rsidRPr="00A32895" w:rsidRDefault="00DA4C2D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8.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활동과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관련된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조직의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구성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폐지</w:t>
      </w:r>
    </w:p>
    <w:p w14:paraId="0CD99DD9" w14:textId="77777777" w:rsidR="00DA4C2D" w:rsidRPr="00A32895" w:rsidRDefault="00DA4C2D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 xml:space="preserve">9.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정당법에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국회의원의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제명</w:t>
      </w:r>
    </w:p>
    <w:p w14:paraId="13894E59" w14:textId="77777777" w:rsidR="00DA4C2D" w:rsidRPr="00A32895" w:rsidRDefault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10.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운영에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처리</w:t>
      </w:r>
    </w:p>
    <w:p w14:paraId="158F6EDF" w14:textId="77777777" w:rsidR="00CC6BD5" w:rsidRPr="00A32895" w:rsidRDefault="00CC6BD5" w:rsidP="00CC6BD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3A9D1FE1" w14:textId="77777777" w:rsidR="00DA4C2D" w:rsidRPr="00A32895" w:rsidRDefault="00DA4C2D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9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조</w:t>
      </w:r>
      <w:r w:rsidRPr="00A32895">
        <w:rPr>
          <w:rFonts w:ascii="나눔고딕" w:eastAsia="나눔고딕" w:hAnsi="나눔고딕" w:cs="Arial"/>
          <w:kern w:val="0"/>
          <w:sz w:val="22"/>
        </w:rPr>
        <w:t>(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소집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운영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의원총회는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소집한다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단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재적의원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/>
          <w:kern w:val="0"/>
          <w:sz w:val="22"/>
        </w:rPr>
        <w:t>3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분의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1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이상의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요구가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있을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때는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즉시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소집한다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38DCBD6D" w14:textId="77777777" w:rsidR="00DA4C2D" w:rsidRPr="00A32895" w:rsidRDefault="00DA4C2D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의원총회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운영에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자체규칙으로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075BCB67" w14:textId="77777777" w:rsidR="00DA4C2D" w:rsidRPr="00A32895" w:rsidRDefault="00DA4C2D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</w:p>
    <w:p w14:paraId="6796E8DC" w14:textId="77777777" w:rsidR="00BF7908" w:rsidRPr="00A32895" w:rsidRDefault="00BF7908" w:rsidP="00BF7908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2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절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원내대표</w:t>
      </w:r>
    </w:p>
    <w:p w14:paraId="237033D7" w14:textId="77777777" w:rsidR="00BF7908" w:rsidRPr="00A32895" w:rsidRDefault="00BF7908" w:rsidP="00BF7908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</w:t>
      </w:r>
    </w:p>
    <w:p w14:paraId="22817282" w14:textId="77777777" w:rsidR="00BF7908" w:rsidRPr="00A32895" w:rsidRDefault="00BF7908" w:rsidP="00BF7908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30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지위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국회에서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대표하며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국회운영에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책임을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가지고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업무를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총괄한다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 </w:t>
      </w:r>
    </w:p>
    <w:p w14:paraId="5B12AFEE" w14:textId="77777777" w:rsidR="00BF7908" w:rsidRPr="00A32895" w:rsidRDefault="00BF7908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</w:p>
    <w:p w14:paraId="76F41AF8" w14:textId="77777777" w:rsidR="00DA4C2D" w:rsidRPr="00A32895" w:rsidRDefault="00DA4C2D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</w:t>
      </w:r>
      <w:r w:rsidR="00BF7908" w:rsidRPr="00A32895">
        <w:rPr>
          <w:rFonts w:ascii="나눔고딕" w:eastAsia="나눔고딕" w:hAnsi="나눔고딕" w:cs="Arial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="00BF7908"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선출</w:t>
      </w:r>
      <w:r w:rsidR="00BF7908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 </w:t>
      </w:r>
      <w:r w:rsidR="00BF7908"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및</w:t>
      </w:r>
      <w:r w:rsidR="00BF7908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 </w:t>
      </w:r>
      <w:r w:rsidR="00BF7908"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임기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</w:p>
    <w:p w14:paraId="0DBB9050" w14:textId="77777777" w:rsidR="00BF7908" w:rsidRPr="00A32895" w:rsidRDefault="00BF7908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의원총회에서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선출하며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선출방법에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당규로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6F9BF60C" w14:textId="77777777" w:rsidR="00BF7908" w:rsidRPr="00A32895" w:rsidRDefault="00BF7908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임기는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1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년으로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하되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차기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선출될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Arial" w:hint="eastAsia"/>
          <w:kern w:val="0"/>
          <w:sz w:val="22"/>
        </w:rPr>
        <w:t>때까지로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궐위된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경우에는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1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개월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이내에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의원총회에서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재선출하며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재선출된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임기는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전임자의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잔여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임기로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4D3B11E9" w14:textId="77777777" w:rsidR="00967D6C" w:rsidRPr="00A32895" w:rsidRDefault="00BF7908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당론을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위배하거나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직무수행의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현저한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과오가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있을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경우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당대표의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요구나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의원총회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재적의원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3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분의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1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이상의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요구가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있을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시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불신임투표를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실시할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수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있다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이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경우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의원총회에서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재적의원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3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분의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2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이상의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찬성이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있으면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원내대표는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967D6C" w:rsidRPr="00A32895">
        <w:rPr>
          <w:rFonts w:ascii="나눔고딕" w:eastAsia="나눔고딕" w:hAnsi="나눔고딕" w:cs="Arial" w:hint="eastAsia"/>
          <w:kern w:val="0"/>
          <w:sz w:val="22"/>
        </w:rPr>
        <w:t>해임된다</w:t>
      </w:r>
      <w:r w:rsidR="00967D6C"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6E2AF2AE" w14:textId="77777777" w:rsidR="00967D6C" w:rsidRPr="00A32895" w:rsidRDefault="00967D6C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당규로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00ACF1A7" w14:textId="77777777" w:rsidR="00967D6C" w:rsidRPr="00A32895" w:rsidRDefault="00967D6C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</w:p>
    <w:p w14:paraId="05BF51A3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32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권한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다음의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권한을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가진다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17AB9603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1.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의원총회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원내대책회의의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주재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</w:p>
    <w:p w14:paraId="2CA6AE1E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원내수석부대표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원내부대표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추천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</w:p>
    <w:p w14:paraId="117271E0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3.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국회의원의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상임위원회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특별위원회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배정에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제청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</w:p>
    <w:p w14:paraId="6E87542C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 xml:space="preserve">4.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당헌당규에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권한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국회운영에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처리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 </w:t>
      </w:r>
    </w:p>
    <w:p w14:paraId="58B505DB" w14:textId="77777777" w:rsidR="00BF7908" w:rsidRPr="00A32895" w:rsidRDefault="00967D6C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BF7908" w:rsidRPr="00A32895">
        <w:rPr>
          <w:rFonts w:ascii="나눔고딕" w:eastAsia="나눔고딕" w:hAnsi="나눔고딕" w:cs="Arial"/>
          <w:kern w:val="0"/>
          <w:sz w:val="22"/>
        </w:rPr>
        <w:t xml:space="preserve">   </w:t>
      </w:r>
    </w:p>
    <w:p w14:paraId="33AE95B9" w14:textId="77777777" w:rsidR="00967D6C" w:rsidRPr="00A32895" w:rsidRDefault="00967D6C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33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원내부대표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보좌하기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위하여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원내수석부대표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약간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명의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원내부대표를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둔다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4BB2BB04" w14:textId="77777777" w:rsidR="00967D6C" w:rsidRPr="00A32895" w:rsidRDefault="00967D6C" w:rsidP="00DA4C2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</w:p>
    <w:p w14:paraId="22BD5602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34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원내대책회의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예산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입법안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등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활동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전반에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대책을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Arial" w:hint="eastAsia"/>
          <w:kern w:val="0"/>
          <w:sz w:val="22"/>
        </w:rPr>
        <w:t>협의·조정하기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위하여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proofErr w:type="gramStart"/>
      <w:r w:rsidRPr="00A32895">
        <w:rPr>
          <w:rFonts w:ascii="나눔고딕" w:eastAsia="나눔고딕" w:hAnsi="나눔고딕" w:cs="Arial" w:hint="eastAsia"/>
          <w:kern w:val="0"/>
          <w:sz w:val="22"/>
        </w:rPr>
        <w:t>원내대책회의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Arial" w:hint="eastAsia"/>
          <w:kern w:val="0"/>
          <w:sz w:val="22"/>
        </w:rPr>
        <w:t>를</w:t>
      </w:r>
      <w:proofErr w:type="spellEnd"/>
      <w:proofErr w:type="gramEnd"/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개최한다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54993E20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원내대책회의는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당대표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원내수석부대표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정책위원장을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포함하여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당대표가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proofErr w:type="gramStart"/>
      <w:r w:rsidRPr="00A32895">
        <w:rPr>
          <w:rFonts w:ascii="나눔고딕" w:eastAsia="나눔고딕" w:hAnsi="나눔고딕" w:cs="Arial" w:hint="eastAsia"/>
          <w:kern w:val="0"/>
          <w:sz w:val="22"/>
        </w:rPr>
        <w:t>지정</w:t>
      </w:r>
      <w:r w:rsidRPr="00A32895">
        <w:rPr>
          <w:rFonts w:ascii="나눔고딕" w:eastAsia="나눔고딕" w:hAnsi="나눔고딕" w:cs="?"/>
          <w:kern w:val="0"/>
          <w:sz w:val="16"/>
          <w:szCs w:val="16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하는</w:t>
      </w:r>
      <w:proofErr w:type="gramEnd"/>
      <w:r w:rsidRPr="00A32895">
        <w:rPr>
          <w:rFonts w:ascii="나눔고딕" w:eastAsia="나눔고딕" w:hAnsi="나눔고딕" w:cs="Arial"/>
          <w:kern w:val="0"/>
          <w:sz w:val="22"/>
        </w:rPr>
        <w:t xml:space="preserve"> 10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인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내외의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Arial" w:hint="eastAsia"/>
          <w:kern w:val="0"/>
          <w:sz w:val="22"/>
        </w:rPr>
        <w:t>부대표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국회의원으로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구성한다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15F142B2" w14:textId="77777777" w:rsidR="00967D6C" w:rsidRPr="00A32895" w:rsidRDefault="00967D6C" w:rsidP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원내대책회의의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의장은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원내대표가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맡는다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. </w:t>
      </w:r>
    </w:p>
    <w:p w14:paraId="63985DCF" w14:textId="77777777" w:rsidR="00967D6C" w:rsidRPr="00A32895" w:rsidRDefault="00967D6C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35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(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원내활동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지원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원내활동에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대한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각종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입법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정책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활동의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기획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지원을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당규로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6753C269" w14:textId="77777777" w:rsidR="00CC6BD5" w:rsidRPr="00A32895" w:rsidRDefault="00CC6BD5" w:rsidP="00D942CA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13562BC9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6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장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지역조직</w:t>
      </w:r>
    </w:p>
    <w:p w14:paraId="6BDA783D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Arial"/>
          <w:b/>
          <w:bCs/>
          <w:kern w:val="0"/>
          <w:sz w:val="22"/>
        </w:rPr>
      </w:pPr>
    </w:p>
    <w:p w14:paraId="37439B2C" w14:textId="77777777" w:rsidR="00E96002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Arial"/>
          <w:b/>
          <w:bCs/>
          <w:kern w:val="0"/>
          <w:sz w:val="22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제1절 광역시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·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도당</w:t>
      </w:r>
    </w:p>
    <w:p w14:paraId="37A4A6C0" w14:textId="77777777" w:rsidR="00122153" w:rsidRPr="00A32895" w:rsidRDefault="00122153" w:rsidP="00A32895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429DDD54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36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광역시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도당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광역시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도당은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광역시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도당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당원과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지역위원회를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총괄하며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대표한다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3D40C797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광역시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도당에는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위원장을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두고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운영위원회를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구성하여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자율적으로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주요사항을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의결한다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7935D128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광역시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도당에는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사무처를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두고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사무처장이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이를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총괄한다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20A5DB8D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광역시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도당의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인준과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운영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등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당규로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  <w:r w:rsidR="00594FE8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</w:p>
    <w:p w14:paraId="15E478FB" w14:textId="77777777" w:rsidR="00594FE8" w:rsidRPr="00A32895" w:rsidRDefault="00594FE8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  <w:r w:rsidRPr="00A32895">
        <w:rPr>
          <w:rFonts w:ascii="나눔고딕" w:eastAsia="나눔고딕" w:hAnsi="나눔고딕" w:cs="Arial" w:hint="eastAsia"/>
          <w:kern w:val="0"/>
          <w:sz w:val="22"/>
        </w:rPr>
        <w:t xml:space="preserve">⑤ </w:t>
      </w:r>
      <w:r w:rsidRPr="00A32895">
        <w:rPr>
          <w:rFonts w:ascii="나눔고딕" w:eastAsia="나눔고딕" w:hAnsi="나눔고딕" w:cs="Arial"/>
          <w:kern w:val="0"/>
          <w:sz w:val="22"/>
        </w:rPr>
        <w:t>광역시·도당의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 xml:space="preserve"> 승인취소와 해산은 당무위원회의 인준을 받아야 하며 취소사유와 절차 등 필요한 사항은 당규로 정한다.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</w:p>
    <w:p w14:paraId="7901F6F8" w14:textId="77777777" w:rsidR="00266D92" w:rsidRPr="00A32895" w:rsidRDefault="00266D9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Arial"/>
          <w:kern w:val="0"/>
          <w:sz w:val="22"/>
        </w:rPr>
      </w:pPr>
    </w:p>
    <w:p w14:paraId="5B6C745D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b/>
          <w:bCs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제</w:t>
      </w:r>
      <w:r w:rsidR="00504DAD" w:rsidRPr="00A32895">
        <w:rPr>
          <w:rFonts w:ascii="나눔고딕" w:eastAsia="나눔고딕" w:hAnsi="나눔고딕" w:cs="굴림"/>
          <w:b/>
          <w:bCs/>
          <w:kern w:val="0"/>
          <w:sz w:val="22"/>
        </w:rPr>
        <w:t>3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>7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 (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대의원대회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) </w:t>
      </w:r>
    </w:p>
    <w:p w14:paraId="6AB8FFC1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lastRenderedPageBreak/>
        <w:t>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광역시·도당대의원대회는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최고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의결기관이며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다음과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같이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구성한다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56388580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1.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사무처장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5166590A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5E72B0CB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3.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국회의원</w:t>
      </w:r>
    </w:p>
    <w:p w14:paraId="70F5459E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4.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지방자치단체장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지방의원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0C7CB17E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5.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중앙대의원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26B1E240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6.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추천하고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인준한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추천직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대의원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114182ED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7.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대의원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19487120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광역시·도당대의원대회의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다음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각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호와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같다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0B28A6DB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1.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제정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개정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3195C4F3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예산과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결산의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59B16A41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3.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제출한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안건의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06462080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4.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광역시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․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주요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정책과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사업에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대한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4B597CA8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5.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43100EAD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5A0FCDED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1.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정기대의원대회는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="00BC55B0" w:rsidRPr="00A32895">
        <w:rPr>
          <w:rFonts w:ascii="나눔고딕" w:eastAsia="나눔고딕" w:hAnsi="나눔고딕" w:cs="굴림"/>
          <w:kern w:val="0"/>
          <w:sz w:val="22"/>
        </w:rPr>
        <w:t>1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년마다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1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번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광역시·도당위원장이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소집하며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광역시·도당위원장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맡는다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2B5BD717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임시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대의원대회는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재적대의원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3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분의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1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이상의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요구가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7D574699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대의원의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임기는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2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년으로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183C5318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광역시·도당대의원대회의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의사진행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등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세부사항은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규약으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5D4C8EC4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</w:p>
    <w:p w14:paraId="5D0DE73E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b/>
          <w:bCs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제</w:t>
      </w:r>
      <w:r w:rsidR="00504DAD" w:rsidRPr="00A32895">
        <w:rPr>
          <w:rFonts w:ascii="나눔고딕" w:eastAsia="나눔고딕" w:hAnsi="나눔고딕" w:cs="굴림"/>
          <w:b/>
          <w:bCs/>
          <w:kern w:val="0"/>
          <w:sz w:val="22"/>
        </w:rPr>
        <w:t>3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>8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 (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운영위원회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) </w:t>
      </w:r>
    </w:p>
    <w:p w14:paraId="796D20E4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광역시·도당운영위원회는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최고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집행기관이며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다음과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같이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구성한다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6A93D631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lastRenderedPageBreak/>
        <w:t xml:space="preserve">1.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448D104F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준비위원장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72B77FDC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3.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추천하고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인준한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추천직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04B120F9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4.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1A4AA249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광역시·도당운영위원회의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다음과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같다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3C409C57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1.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개정안의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발의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15BA9CEF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제출한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안건의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및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332342CF" w14:textId="77777777" w:rsidR="00266D92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3.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당기위원장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선거관리위원장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예산결산위원장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각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인준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6AC6CBB3" w14:textId="77777777" w:rsidR="00504DAD" w:rsidRPr="00A32895" w:rsidRDefault="00266D92" w:rsidP="00266D9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4.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인준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판정과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직무대행자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선임</w:t>
      </w:r>
    </w:p>
    <w:p w14:paraId="67817D53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6.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부문위원회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설치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방침의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결정과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집행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6DB1B72F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7.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추천직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인준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55CD84B4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8.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분기별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수입·지출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내역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보고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승인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4868C655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9.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768D75A8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단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="00BC55B0" w:rsidRPr="00A32895">
        <w:rPr>
          <w:rFonts w:ascii="나눔고딕" w:eastAsia="나눔고딕" w:hAnsi="나눔고딕" w:cs="굴림"/>
          <w:kern w:val="0"/>
          <w:sz w:val="22"/>
        </w:rPr>
        <w:t>3</w:t>
      </w:r>
      <w:r w:rsidR="00BC55B0" w:rsidRPr="00A32895">
        <w:rPr>
          <w:rFonts w:ascii="나눔고딕" w:eastAsia="나눔고딕" w:hAnsi="나눔고딕" w:cs="굴림" w:hint="eastAsia"/>
          <w:kern w:val="0"/>
          <w:sz w:val="22"/>
        </w:rPr>
        <w:t xml:space="preserve">분의 </w:t>
      </w:r>
      <w:r w:rsidR="00BC55B0" w:rsidRPr="00A32895">
        <w:rPr>
          <w:rFonts w:ascii="나눔고딕" w:eastAsia="나눔고딕" w:hAnsi="나눔고딕" w:cs="굴림"/>
          <w:kern w:val="0"/>
          <w:sz w:val="22"/>
        </w:rPr>
        <w:t>1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이상의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요구가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7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이내에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소집해야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2BE79283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광역시·도당운영위원회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의사진행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등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세부사항은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6DEC7564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</w:p>
    <w:p w14:paraId="23607A50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b/>
          <w:bCs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>39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 (</w:t>
      </w:r>
      <w:proofErr w:type="spellStart"/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광역시·도당위원장과</w:t>
      </w:r>
      <w:proofErr w:type="spellEnd"/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부위원장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) </w:t>
      </w:r>
    </w:p>
    <w:p w14:paraId="474101A4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․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대표하고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통할한다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23E8BB5C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당원들의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총투표로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선출하고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임기는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2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년으로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3268768A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규정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②항에도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불구하고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시</w:t>
      </w:r>
      <w:r w:rsidRPr="00A32895">
        <w:rPr>
          <w:rFonts w:ascii="MS Gothic" w:eastAsia="MS Gothic" w:hAnsi="MS Gothic" w:cs="MS Gothic" w:hint="eastAsia"/>
          <w:kern w:val="0"/>
          <w:sz w:val="22"/>
        </w:rPr>
        <w:t>․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도당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결정에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선출여부와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선출방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법을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달리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결정할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6C9855DC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궐위나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유고시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직무대행은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2B22CEEF" w14:textId="77777777" w:rsidR="00122153" w:rsidRPr="00A32895" w:rsidRDefault="00122153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</w:p>
    <w:p w14:paraId="716983F5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b/>
          <w:bCs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lastRenderedPageBreak/>
        <w:t>제</w:t>
      </w:r>
      <w:r w:rsidR="00122153"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4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>0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 (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사무처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) </w:t>
      </w:r>
    </w:p>
    <w:p w14:paraId="77F845BC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집행을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사무처를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둔다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0A9847B1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사무처의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업무는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사무처장이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통할하며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정하는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실무기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관을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둔다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0F0317A9" w14:textId="77777777" w:rsidR="00504DAD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사무처장은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인준을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거쳐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임명한다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04AF7761" w14:textId="77777777" w:rsidR="00266D92" w:rsidRPr="00A32895" w:rsidRDefault="00504DAD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사무처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광역시·도당의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  <w:r w:rsidR="00266D92"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5A837491" w14:textId="77777777" w:rsidR="00122153" w:rsidRPr="00A32895" w:rsidRDefault="00122153" w:rsidP="00504DAD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2"/>
        </w:rPr>
      </w:pPr>
    </w:p>
    <w:p w14:paraId="001BBE97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Arial"/>
          <w:b/>
          <w:bCs/>
          <w:kern w:val="0"/>
          <w:sz w:val="22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2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절 지역위원회</w:t>
      </w:r>
    </w:p>
    <w:p w14:paraId="436B4726" w14:textId="77777777" w:rsidR="00266D92" w:rsidRPr="00A32895" w:rsidRDefault="00E96002" w:rsidP="00E96002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59561AA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제</w:t>
      </w:r>
      <w:r w:rsidR="00BC55B0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4</w:t>
      </w:r>
      <w:r w:rsidR="00122153" w:rsidRPr="00A32895">
        <w:rPr>
          <w:rFonts w:ascii="나눔고딕" w:eastAsia="나눔고딕" w:hAnsi="나눔고딕" w:cs="Arial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조</w:t>
      </w:r>
      <w:r w:rsidR="00BC55B0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지역위원회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광역시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도당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내에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기초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지역조직으로서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지역위원회를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둔다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4ED064FD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지역위원회에는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위원장을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두고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지명하는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부위원장과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당원들로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운영위원회를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구성하여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자율적으로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주요사항을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Arial"/>
          <w:kern w:val="0"/>
          <w:sz w:val="22"/>
        </w:rPr>
        <w:t>·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의결한다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2BBF1A86" w14:textId="77777777" w:rsidR="00E96002" w:rsidRPr="00A32895" w:rsidRDefault="00E96002" w:rsidP="00E96002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지역위원회에는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실무기구를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있으며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인준과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운영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등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당규로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Arial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Arial"/>
          <w:kern w:val="0"/>
          <w:sz w:val="22"/>
        </w:rPr>
        <w:t>.</w:t>
      </w:r>
    </w:p>
    <w:p w14:paraId="5D694DA3" w14:textId="77777777" w:rsidR="00D942CA" w:rsidRPr="00A32895" w:rsidRDefault="00D942CA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2BD44094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b/>
          <w:bCs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>42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 (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당원대회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) </w:t>
      </w:r>
    </w:p>
    <w:p w14:paraId="08BE49DB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지역위원회당원대회</w:t>
      </w:r>
      <w:r w:rsidRPr="00A32895">
        <w:rPr>
          <w:rFonts w:ascii="나눔고딕" w:eastAsia="나눔고딕" w:hAnsi="나눔고딕" w:cs="굴림"/>
          <w:kern w:val="0"/>
          <w:sz w:val="22"/>
        </w:rPr>
        <w:t>(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‘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당원대회</w:t>
      </w:r>
      <w:r w:rsidRPr="00A32895">
        <w:rPr>
          <w:rFonts w:ascii="나눔고딕" w:eastAsia="나눔고딕" w:hAnsi="나눔고딕" w:cs="굴림"/>
          <w:kern w:val="0"/>
          <w:sz w:val="22"/>
        </w:rPr>
        <w:t>’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라고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굴림"/>
          <w:kern w:val="0"/>
          <w:sz w:val="22"/>
        </w:rPr>
        <w:t>.)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최고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의결기관이며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당권을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가진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모든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성원으로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0724131B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당원대회의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다음과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같다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0DFD9D4C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1.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제정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개정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55881FB6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제출한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안건의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심의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62355E4F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3.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설립</w:t>
      </w:r>
      <w:r w:rsidRPr="00A32895">
        <w:rPr>
          <w:rFonts w:ascii="나눔고딕" w:eastAsia="나눔고딕" w:hAnsi="나눔고딕" w:cs="굴림"/>
          <w:kern w:val="0"/>
          <w:sz w:val="22"/>
        </w:rPr>
        <w:t>(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신설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) </w:t>
      </w:r>
    </w:p>
    <w:p w14:paraId="346FEAB2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4.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448B7B04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당원대회는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경우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단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지역위원회운영위원회의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재적당원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5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분의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1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요구가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30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이내에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소집해야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35FB25D1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당원대회는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참석한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과반수로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의결하며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사항은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7EE682D6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lastRenderedPageBreak/>
        <w:t>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당원대회의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의사진행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등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필요한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세부사항은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당규로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6C36499F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</w:p>
    <w:p w14:paraId="79B33898" w14:textId="77777777" w:rsidR="00122153" w:rsidRPr="00A32895" w:rsidRDefault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b/>
          <w:bCs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>43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 (</w:t>
      </w:r>
      <w:r w:rsidRPr="00A32895">
        <w:rPr>
          <w:rFonts w:ascii="나눔고딕" w:eastAsia="나눔고딕" w:hAnsi="나눔고딕" w:cs="굴림" w:hint="eastAsia"/>
          <w:b/>
          <w:bCs/>
          <w:kern w:val="0"/>
          <w:sz w:val="22"/>
        </w:rPr>
        <w:t>운영위원회</w:t>
      </w:r>
      <w:r w:rsidRPr="00A32895">
        <w:rPr>
          <w:rFonts w:ascii="나눔고딕" w:eastAsia="나눔고딕" w:hAnsi="나눔고딕" w:cs="굴림"/>
          <w:b/>
          <w:bCs/>
          <w:kern w:val="0"/>
          <w:sz w:val="22"/>
        </w:rPr>
        <w:t xml:space="preserve">) </w:t>
      </w:r>
    </w:p>
    <w:p w14:paraId="6B8F0558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지역위원회운영위원회는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일상적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사업을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의결하고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집행하는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기관이며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다음과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같이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구성한다</w:t>
      </w:r>
      <w:r w:rsidRPr="00A32895">
        <w:rPr>
          <w:rFonts w:ascii="나눔고딕" w:eastAsia="나눔고딕" w:hAnsi="나눔고딕" w:cs="굴림"/>
          <w:kern w:val="0"/>
          <w:sz w:val="22"/>
        </w:rPr>
        <w:t>.</w:t>
      </w:r>
    </w:p>
    <w:p w14:paraId="68CCF0FC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1.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1945E2AB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기초단체장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소속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지방의원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29157BE9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3.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중앙당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대의원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383F5F8E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4.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7241901E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지역위원회운영위원회의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다음과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같다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5842BE51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1.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지역위원회당원대회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의사결정의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집행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138C072A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2.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개정안의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발의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7DFB92A6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3.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주요사업의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결정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및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집행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3735D394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/>
          <w:kern w:val="0"/>
          <w:sz w:val="22"/>
        </w:rPr>
        <w:t xml:space="preserve">4.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기타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해당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바에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따른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권한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사항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</w:p>
    <w:p w14:paraId="2702B68D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운영위원회는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위원장이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단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재적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3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분의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1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이상의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요구가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경우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7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이내에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소집한다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2E21F446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제</w:t>
      </w:r>
      <w:r w:rsidRPr="00A32895">
        <w:rPr>
          <w:rFonts w:ascii="나눔고딕" w:eastAsia="나눔고딕" w:hAnsi="나눔고딕" w:cs="굴림"/>
          <w:kern w:val="0"/>
          <w:sz w:val="22"/>
        </w:rPr>
        <w:t>55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조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(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) </w:t>
      </w:r>
    </w:p>
    <w:p w14:paraId="67A4EBFB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공동위원장으로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3CFDF21F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결정으로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753E655A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당원총투표로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선출하되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,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부위원장은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결정에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따라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선출여부와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선출방법을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달리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결정할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있다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. </w:t>
      </w:r>
    </w:p>
    <w:p w14:paraId="75C32295" w14:textId="77777777" w:rsidR="00122153" w:rsidRPr="00A32895" w:rsidRDefault="00122153" w:rsidP="00122153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2"/>
        </w:rPr>
      </w:pPr>
      <w:r w:rsidRPr="00A32895">
        <w:rPr>
          <w:rFonts w:ascii="나눔고딕" w:eastAsia="나눔고딕" w:hAnsi="나눔고딕" w:cs="굴림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위원장의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궐위나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proofErr w:type="spellStart"/>
      <w:r w:rsidRPr="00A32895">
        <w:rPr>
          <w:rFonts w:ascii="나눔고딕" w:eastAsia="나눔고딕" w:hAnsi="나눔고딕" w:cs="굴림" w:hint="eastAsia"/>
          <w:kern w:val="0"/>
          <w:sz w:val="22"/>
        </w:rPr>
        <w:t>유고시</w:t>
      </w:r>
      <w:proofErr w:type="spellEnd"/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직무대행은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지역위원회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규약으로</w:t>
      </w:r>
      <w:r w:rsidRPr="00A32895">
        <w:rPr>
          <w:rFonts w:ascii="나눔고딕" w:eastAsia="나눔고딕" w:hAnsi="나눔고딕" w:cs="굴림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정한다</w:t>
      </w:r>
      <w:r w:rsidRPr="00A32895">
        <w:rPr>
          <w:rFonts w:ascii="나눔고딕" w:eastAsia="나눔고딕" w:hAnsi="나눔고딕" w:cs="굴림"/>
          <w:kern w:val="0"/>
          <w:sz w:val="22"/>
        </w:rPr>
        <w:t>.</w:t>
      </w:r>
    </w:p>
    <w:p w14:paraId="1607EF0C" w14:textId="77777777" w:rsidR="00E96002" w:rsidRPr="00A32895" w:rsidRDefault="00E96002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41755EE2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EC5CEF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제6장 정책연구원</w:t>
      </w:r>
    </w:p>
    <w:p w14:paraId="15A1521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> </w:t>
      </w:r>
    </w:p>
    <w:p w14:paraId="68D701F6" w14:textId="0DA3E3C1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4</w:t>
      </w:r>
      <w:r w:rsidR="008754A5" w:rsidRPr="00A32895">
        <w:rPr>
          <w:rFonts w:ascii="나눔고딕" w:eastAsia="나눔고딕" w:hAnsi="나눔고딕" w:cs="Arial"/>
          <w:b/>
          <w:bCs/>
          <w:kern w:val="0"/>
          <w:sz w:val="22"/>
        </w:rPr>
        <w:t>4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이념과 정책의 실현, 중장기 정책 및 전략의 수립, 시민교육 및 연수, 정책네트워크 구축 등을 위하여 별도의 법인으로 정책연구원을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설치</w:t>
      </w:r>
      <w:r w:rsidRPr="00A32895">
        <w:rPr>
          <w:rFonts w:ascii="MS Gothic" w:eastAsia="MS Gothic" w:hAnsi="MS Gothic" w:cs="MS Gothic" w:hint="eastAsia"/>
          <w:kern w:val="0"/>
          <w:sz w:val="22"/>
        </w:rPr>
        <w:t>･</w:t>
      </w:r>
      <w:r w:rsidRPr="00A32895">
        <w:rPr>
          <w:rFonts w:ascii="나눔고딕" w:eastAsia="나눔고딕" w:hAnsi="나눔고딕" w:cs="굴림" w:hint="eastAsia"/>
          <w:kern w:val="0"/>
          <w:sz w:val="22"/>
        </w:rPr>
        <w:t>운영할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수 있다.</w:t>
      </w:r>
    </w:p>
    <w:p w14:paraId="1B7330C2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연구원의 이사장은 당대표가 맡고, 연구원장은 당대표가 지명하여 연구원이사회의 승인을 받는다.</w:t>
      </w:r>
    </w:p>
    <w:p w14:paraId="2D2235A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연구원장의 임기는 2년으로 한다.</w:t>
      </w:r>
    </w:p>
    <w:p w14:paraId="147123D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연구원의 연구결과는 당과 국민이 이용할 수 있는 방법으로 공개하는 것을 원칙으로 한다.</w:t>
      </w:r>
    </w:p>
    <w:p w14:paraId="537865E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연구원의 구성과 운영에 필요한 사항은 연구원의 정관으로 정한다.</w:t>
      </w:r>
    </w:p>
    <w:p w14:paraId="4CE9A88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AF4296D" w14:textId="77777777" w:rsidR="00213CEE" w:rsidRPr="00A32895" w:rsidRDefault="00213CEE" w:rsidP="00A32895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제7장 중앙당후원회</w:t>
      </w:r>
    </w:p>
    <w:p w14:paraId="43E60C4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</w:t>
      </w:r>
    </w:p>
    <w:p w14:paraId="6B718C74" w14:textId="63650B0C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45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당대표는 중앙당에 후원금 기부를 목적으로 하는 중앙당후원회를 지정할 수 있다.</w:t>
      </w:r>
    </w:p>
    <w:p w14:paraId="7E2632B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중앙당후원회의 구성과 운영에 필요한 사항은 당규 및 후원회의 정관으로 정한다.</w:t>
      </w:r>
    </w:p>
    <w:p w14:paraId="1A74FBB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14E85AF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제8장 독립기구</w:t>
      </w:r>
    </w:p>
    <w:p w14:paraId="30F783C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2286A03D" w14:textId="3665C472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46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윤리위원회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윤리의식을 강화하고 당원의 포상과 징계 등에 관한 업무를 집행하기 위하여 윤리위원회를 둔다.</w:t>
      </w:r>
    </w:p>
    <w:p w14:paraId="21BE1A2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중앙당 윤리위원회는 위원장 1인과 약간 명의 부위원장을 포함하여 총9인 이내로 구성하며 당대표가 추천하고 당무위원회의 인준을 받아 임명한다.</w:t>
      </w:r>
    </w:p>
    <w:p w14:paraId="14FF1E4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시·도당 윤리위원회는 위원장 1인과 약간 명의 부위원장을 포함하여 총9인 이내로 구성하며 시·도당 위원장이 추천하고 운영위원회의 인준을 받아 임명한다.</w:t>
      </w:r>
    </w:p>
    <w:p w14:paraId="1A39027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 </w:t>
      </w:r>
    </w:p>
    <w:p w14:paraId="181FD743" w14:textId="792E1144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47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선거관리위원회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각급 당직선거와 공직후보 선출을 위한 당내 선거를 공정하게 관리하기 위하여 중앙당 및 광역 시·도당, 지역위원회에 선거관리위원회를 둔다.</w:t>
      </w:r>
    </w:p>
    <w:p w14:paraId="1891E4E2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중앙선거관리위원회는 당무위원회의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직속기관이며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>, 당헌·당규가 정하는 바에 의하여 당의 각급 선거사무를 총괄 관리하고, 하급 선거관리위원회를 지휘·감독한다.</w:t>
      </w:r>
    </w:p>
    <w:p w14:paraId="300666C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lastRenderedPageBreak/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중앙선거관리위원회는 선거 관련 규정의 해석권을 가지며, 선거효력의 판정권을 가진다.</w:t>
      </w:r>
    </w:p>
    <w:p w14:paraId="00A1AE5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광역시·도당선거관리위원회는 광역시·도당의 선거사무를 총괄 관리하고, 지역위원회선거관리위원회를 지휘·감독하며, 해당 광역시·도당 선거 관련 규정의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해석권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및 선거효력의 판정권을 가진다.</w:t>
      </w:r>
    </w:p>
    <w:p w14:paraId="55AB305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기타 선거관리위원회의 구성, 선출방법, 직무, 권한, 기능 등 운영에 관해 필요한 세부사항은 당규로 정한다.</w:t>
      </w:r>
    </w:p>
    <w:p w14:paraId="2369DAB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2EF949E5" w14:textId="77596552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48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예산결산위원회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수입과 지출에 대한 예산, 결산과 업무를 심의, 감사하기 위하여 중앙당과 광역시·도당에 예산결산위원회를 둔다.</w:t>
      </w:r>
    </w:p>
    <w:p w14:paraId="2C94A9B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예산결산위원회는 위원장 1인과 약간 명의 위원으로 구성한다.</w:t>
      </w:r>
    </w:p>
    <w:p w14:paraId="5E407F7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예산결산위원장과 위원의 선출방법, 수, 권한과 직제, 운영에 관한 세부사항은 당규로 정한다.</w:t>
      </w:r>
    </w:p>
    <w:p w14:paraId="6B65EC5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0289AB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제9장 공직선거</w:t>
      </w:r>
    </w:p>
    <w:p w14:paraId="70C4923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02AD845" w14:textId="3B90F24D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49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공직선거후보자 심사위원회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공직선거의 후보자 자격심사를 위해 중앙당과 광역시·도당에 공직선거후보자 심사위원회(이하 “후보심사위”)를 둔다.</w:t>
      </w:r>
    </w:p>
    <w:p w14:paraId="46B7AC3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후보심사위는 공직선거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예비후보자로서의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자격심사부터 당무위원회에서의 후보 인준 전까지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공직후보자로서의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자격여부를 심사한다.</w:t>
      </w:r>
    </w:p>
    <w:p w14:paraId="0F56184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후보심사위는 위원장을 포함하여 15인 이하의 위원으로 구성하며, 필요시 외부 인사를 위원으로 위촉할 수 있다.</w:t>
      </w:r>
    </w:p>
    <w:p w14:paraId="74EDA637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후보심사위의 구성, 역할 및 기능, 운영 등에 필요한 사항은 당규로 정한다.</w:t>
      </w:r>
    </w:p>
    <w:p w14:paraId="5C0E910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400" w:hanging="2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5DF9057" w14:textId="42AC4306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50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각급 공직후보자 선출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각급 공직후보자는 당원, 국민, 지지자의 참여 및 의사를 반영하여 선출한다.</w:t>
      </w:r>
    </w:p>
    <w:p w14:paraId="5CB133A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각급 공직후보자의 선출방법 등 필요한 세부사항은 당규로 정한다.</w:t>
      </w:r>
    </w:p>
    <w:p w14:paraId="15180DB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</w:t>
      </w:r>
    </w:p>
    <w:p w14:paraId="56D2590D" w14:textId="659408DB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lastRenderedPageBreak/>
        <w:t>제</w:t>
      </w:r>
      <w:r w:rsidR="008754A5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5</w:t>
      </w:r>
      <w:r w:rsidR="008754A5" w:rsidRPr="00A32895">
        <w:rPr>
          <w:rFonts w:ascii="나눔고딕" w:eastAsia="나눔고딕" w:hAnsi="나눔고딕" w:cs="Arial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조 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외부인사영입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공직후보자 피선거권 관련한 당헌·당규의 각 조항에도 불구하고 당대표는 당무위원회의 의결을 거쳐, 외부인사에게 각급 공직후보자 선출과정에 참여할 수 있는 피선거권을 부여할 수 있으며, 필요한 사항은 당규로 정한다.</w:t>
      </w:r>
    </w:p>
    <w:p w14:paraId="5EAF3D6F" w14:textId="77777777" w:rsidR="00213CEE" w:rsidRPr="00A32895" w:rsidRDefault="00213CEE" w:rsidP="00213CEE">
      <w:pPr>
        <w:widowControl/>
        <w:wordWrap/>
        <w:autoSpaceDE/>
        <w:autoSpaceDN/>
        <w:spacing w:before="16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3D4B2E1" w14:textId="7B24A4ED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52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조 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공직후보자의 인준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모든 공직후보자는 당무위원회에서 인준한다.</w:t>
      </w:r>
    </w:p>
    <w:p w14:paraId="11DF164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기타 필요한 사항은 당규로 정한다.</w:t>
      </w:r>
    </w:p>
    <w:p w14:paraId="3665EED8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7F889A8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제10장 재정</w:t>
      </w:r>
    </w:p>
    <w:p w14:paraId="369D0084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02988EB" w14:textId="47D823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53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구성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 재정은 당비, 기탁금, 정당보조금, 기타 당규로 정한 부대수입으로 구성된다.</w:t>
      </w:r>
    </w:p>
    <w:p w14:paraId="1476655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당비에는 당원 누구나 매월 정기적으로 납부하는 일반당비와 특별한 목적을 위해 부정기적으로 납부하는 특별당비가 있다.</w:t>
      </w:r>
    </w:p>
    <w:p w14:paraId="1D1B209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일반당비의 액수와 납부절차는 당규로 정한다.</w:t>
      </w:r>
    </w:p>
    <w:p w14:paraId="34BCF93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특별당비의 액수와 납부절차는 당 대표가 정한다.</w:t>
      </w:r>
    </w:p>
    <w:p w14:paraId="50B2C3EC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⑤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재정의 관리와 집행에 필요한 세부사항은 당규로 정한다.</w:t>
      </w:r>
    </w:p>
    <w:p w14:paraId="75130CFF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400" w:hanging="2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76E691C9" w14:textId="49D56060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54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조 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예산과 결산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 재정의 효율적인 운영을 위해 매 회계연도가 시작하기 전 예산을 정하고, 회계연도가 끝나면 결산을 한다.</w:t>
      </w:r>
    </w:p>
    <w:p w14:paraId="0673D5A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회계연도는 1월1일부터 12월 31일까지로 한다.</w:t>
      </w:r>
    </w:p>
    <w:p w14:paraId="24D8A82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 재정의 투명성을 위해 예산과 결산을 공개한다.</w:t>
      </w:r>
    </w:p>
    <w:p w14:paraId="26B7F8B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예산과 결산의 공개방식 등 예산과 결산에 관련한 세부사항은 당규로 정한다.</w:t>
      </w:r>
    </w:p>
    <w:p w14:paraId="7ACDA426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400" w:hanging="2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3E1F48E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제11장 당헌 개정 등</w:t>
      </w:r>
    </w:p>
    <w:p w14:paraId="513DA78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54FDFEC" w14:textId="1F438B52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lastRenderedPageBreak/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55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="008754A5" w:rsidRPr="00A32895">
        <w:rPr>
          <w:rFonts w:ascii="나눔고딕" w:eastAsia="나눔고딕" w:hAnsi="나눔고딕" w:cs="Times New Roman" w:hint="eastAsia"/>
          <w:b/>
          <w:bCs/>
          <w:kern w:val="0"/>
          <w:sz w:val="22"/>
        </w:rPr>
        <w:t>발의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당헌 개정안은 당무위원회의 의결 또는 전당대회 재적대의원의 3분의 1 이상의 서면 요구로 발의된다.</w:t>
      </w:r>
    </w:p>
    <w:p w14:paraId="244E3555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6760B420" w14:textId="7D447A8A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56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당헌 개정안 공고와 의결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당헌 개정 발의가 있을 경우 당무위원회 의장 또는 전당대회 의장은 지체 없이 그 개정안을 공고하고 당무위원회 또는 전당대회를 소집하여야 한다. </w:t>
      </w:r>
    </w:p>
    <w:p w14:paraId="03EB1CF3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당헌 개정은 전당대회 재적 대의원 과반수의 찬성으로 의결한다. 다만, 전당대회를 개최하기 어려운 불가피한 사정이 있거나 긴급한 사정이 발생하는 경우 당무위원회 재적 위원 과반수의 찬성으로 의결할 수 있다.</w:t>
      </w:r>
    </w:p>
    <w:p w14:paraId="6DC24A46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51A861E1" w14:textId="471DF159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57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당규의 제정 등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각급 대의기관 및 집행기관의 회의 소집, 의사, 기타 필요한 사항은 당규로 정한다. </w:t>
      </w:r>
    </w:p>
    <w:p w14:paraId="43BFD7B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각급 집행기관·부서 및 자문기관의 조직, 기구, 업무분장, 운영, 인원 배치, 기타 필요한 사항은 당규로 정한다. </w:t>
      </w:r>
    </w:p>
    <w:p w14:paraId="31C385A9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당규의 제정 및 개폐는 다음 각 호의 어느 하나에 해당하는 경우 당대표가 중앙당 운영위원회의 의결을 거쳐 당무위원회의 의결로 확정한다. </w:t>
      </w:r>
    </w:p>
    <w:p w14:paraId="34EB79B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1. 당대표의 발의가 있을 경우 </w:t>
      </w:r>
    </w:p>
    <w:p w14:paraId="48AA1D3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2. 중앙당 운영위원회의 의결로 발의가 있을 경우 </w:t>
      </w:r>
    </w:p>
    <w:p w14:paraId="4130248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3. 재적 당무위원 3분의 1 이상의 서면 발의가 있을 경우 </w:t>
      </w:r>
    </w:p>
    <w:p w14:paraId="6EF6C69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당헌의 시행에 필요한 사항은 당규로 정하고, 당규의 정함이 없는 경우에는 일반 관례에 의한다. </w:t>
      </w:r>
    </w:p>
    <w:p w14:paraId="0C2E078C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5CE4343D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제12장 </w:t>
      </w:r>
      <w:proofErr w:type="spellStart"/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보칙</w:t>
      </w:r>
      <w:proofErr w:type="spellEnd"/>
    </w:p>
    <w:p w14:paraId="39B4F2B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6DCFEED4" w14:textId="62C0CEDA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5</w:t>
      </w:r>
      <w:r w:rsidR="008754A5" w:rsidRPr="00A32895">
        <w:rPr>
          <w:rFonts w:ascii="나눔고딕" w:eastAsia="나눔고딕" w:hAnsi="나눔고딕" w:cs="Arial"/>
          <w:b/>
          <w:bCs/>
          <w:kern w:val="0"/>
          <w:sz w:val="22"/>
        </w:rPr>
        <w:t>8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의결정족수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각급 회의와 당의 합당과 해산을 다루는 당원 총투표는 특별규정이 없는 한 재적 인원 과반수 출석과 출석 인원 과반수 찬성으로 의결한다.</w:t>
      </w:r>
    </w:p>
    <w:p w14:paraId="5D0A3C7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단수의 당직 및 공직후보를 선출하는 선거는 투표참가자의 유효투표 결과 중 과반수 득표를 얻은 자를 당선자로 선출하고, 과반수 득표자가 없는 경우에는 결선투표를 실시한다. 단 득표수가 같은 후보자가 2인 이상일 경우는 당규가 정하는 바에 따른다.</w:t>
      </w:r>
    </w:p>
    <w:p w14:paraId="6CBF82D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lastRenderedPageBreak/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의결정족수에 관한 제2항과 당직 및 공직후보자를 선출하는 선거의 경우 투표참가인원이 당권자의 100분의 20이상 되어야 한다. 단, 당직 및 공직후보자 선출과 관련하여 후보심사위에서 별도의 규정에 따르도록 정하거나 당헌, 당규에서 별도로 정하는 경우에는 해당 규정에 따르도록 한다.</w:t>
      </w:r>
    </w:p>
    <w:p w14:paraId="0A0A6BFD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4CDD774A" w14:textId="19CC7423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Arial" w:hint="eastAsia"/>
          <w:kern w:val="0"/>
          <w:sz w:val="22"/>
        </w:rPr>
        <w:t>5</w:t>
      </w:r>
      <w:r w:rsidR="008754A5" w:rsidRPr="00A32895">
        <w:rPr>
          <w:rFonts w:ascii="나눔고딕" w:eastAsia="나눔고딕" w:hAnsi="나눔고딕" w:cs="Arial"/>
          <w:kern w:val="0"/>
          <w:sz w:val="22"/>
        </w:rPr>
        <w:t>9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조 (합당과 해산)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당이 다른 정당과 합당하는 때에는 전당대회 또는 전당대회가 지정하는 수임기관의 결의가 있어야 한다. 다만, 전당대회를 개최하기 어려운 상당한 사유가 있는 때에는 당무위원회를 수임기관으로 한다. </w:t>
      </w:r>
    </w:p>
    <w:p w14:paraId="67363C6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당이 해산 기타 사유로 소멸하였을 때에는 당의 재산과 부채는 소멸 당시의 당무위원회 또는 당무위원회가 설치한 수임기구가 청산위원회가 되어 이를 청산한다. 다만, 시·도당이 소멸하였을 때에는 시·도당위원장이 청산인을 지정하여 청산할 수 있다. </w:t>
      </w:r>
    </w:p>
    <w:p w14:paraId="26B92D0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해산사유와 그 절차, 청산절차, 기타 필요한 사항은 당규로 정한다. </w:t>
      </w:r>
    </w:p>
    <w:p w14:paraId="2901B3BF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41597B6E" w14:textId="53902E9E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Arial" w:hint="eastAsia"/>
          <w:b/>
          <w:bCs/>
          <w:kern w:val="0"/>
          <w:sz w:val="22"/>
        </w:rPr>
        <w:t>6</w:t>
      </w:r>
      <w:r w:rsidR="008754A5" w:rsidRPr="00A32895">
        <w:rPr>
          <w:rFonts w:ascii="나눔고딕" w:eastAsia="나눔고딕" w:hAnsi="나눔고딕" w:cs="Arial"/>
          <w:b/>
          <w:bCs/>
          <w:kern w:val="0"/>
          <w:sz w:val="22"/>
        </w:rPr>
        <w:t>0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조 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전자회의와 전자투표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당의 회의 및 의결은 안건을 제출하는 단위의 결정에 따라 전자회의 또는 온라인투표 및 모바일투표 등 전자투표방식으로 대체할 수 있으며, 필요한 사항은 당규로 정 한다.</w:t>
      </w:r>
    </w:p>
    <w:p w14:paraId="20E10B05" w14:textId="77777777" w:rsidR="00213CEE" w:rsidRPr="00A32895" w:rsidRDefault="00213CEE" w:rsidP="00213CEE">
      <w:pPr>
        <w:widowControl/>
        <w:wordWrap/>
        <w:autoSpaceDE/>
        <w:autoSpaceDN/>
        <w:spacing w:before="16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 </w:t>
      </w:r>
    </w:p>
    <w:p w14:paraId="74709368" w14:textId="5D593D50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="008754A5"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61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 xml:space="preserve">조 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비상대책기구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 xml:space="preserve">)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당대표가 궐위되어 당에 비상상황이 발생한 경우, 당무위원회는 안정적인 당 운영과 비상상황의 해소를 위해 비상대책기구를 구성한다.</w:t>
      </w:r>
    </w:p>
    <w:p w14:paraId="1DD3FFC2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비상대책기구 구성을 위한 당무위원회는, 비상상황이 발생한 때로부터 15일 이내에 전당대회 의장이 소집한다.</w:t>
      </w:r>
    </w:p>
    <w:p w14:paraId="69077C6E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비상 대책기구의 장은 당대표의 지위와 권한을 갖는다.</w:t>
      </w:r>
    </w:p>
    <w:p w14:paraId="5F3D88B0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비상대책기구와 관련한 기타 필요한 사항은 당규로 정한다.</w:t>
      </w:r>
    </w:p>
    <w:p w14:paraId="56B1A406" w14:textId="77777777" w:rsidR="00213CEE" w:rsidRPr="00A32895" w:rsidRDefault="00213CEE" w:rsidP="00213CEE">
      <w:pPr>
        <w:widowControl/>
        <w:wordWrap/>
        <w:autoSpaceDE/>
        <w:autoSpaceDN/>
        <w:spacing w:before="16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77EE5D15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0E75E5D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100" w:hanging="100"/>
        <w:jc w:val="center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 부칙</w:t>
      </w:r>
    </w:p>
    <w:p w14:paraId="5BFF42A5" w14:textId="77777777" w:rsidR="00213CEE" w:rsidRPr="00A32895" w:rsidRDefault="00213CEE" w:rsidP="00213CEE">
      <w:pPr>
        <w:widowControl/>
        <w:wordWrap/>
        <w:autoSpaceDE/>
        <w:autoSpaceDN/>
        <w:spacing w:before="280" w:after="280" w:line="240" w:lineRule="auto"/>
        <w:ind w:left="1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6AAC901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1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효력발생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이 당헌은 의결한 때로부터 그 효력을 발생한다.</w:t>
      </w:r>
    </w:p>
    <w:p w14:paraId="79211F5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lastRenderedPageBreak/>
        <w:t> </w:t>
      </w:r>
    </w:p>
    <w:p w14:paraId="06BB5985" w14:textId="06E35429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2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당규 제정 시까지의 경과조치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이 당헌상 당규사항의 경우 해당 부분에 관한 당규 제정 시까지는 창당준비위원회의 결정</w:t>
      </w:r>
      <w:r w:rsidR="00A32895" w:rsidRPr="00A32895">
        <w:rPr>
          <w:rFonts w:ascii="나눔고딕" w:eastAsia="나눔고딕" w:hAnsi="나눔고딕" w:cs="Arial" w:hint="eastAsia"/>
          <w:kern w:val="0"/>
          <w:sz w:val="22"/>
        </w:rPr>
        <w:t xml:space="preserve"> 및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="00A32895" w:rsidRPr="00A32895">
        <w:rPr>
          <w:rFonts w:ascii="나눔고딕" w:eastAsia="나눔고딕" w:hAnsi="나눔고딕" w:cs="Arial" w:hint="eastAsia"/>
          <w:kern w:val="0"/>
          <w:sz w:val="22"/>
        </w:rPr>
        <w:t xml:space="preserve">중앙당 운영위원회의 결정과 </w:t>
      </w:r>
      <w:r w:rsidRPr="00A32895">
        <w:rPr>
          <w:rFonts w:ascii="나눔고딕" w:eastAsia="나눔고딕" w:hAnsi="나눔고딕" w:cs="Arial"/>
          <w:kern w:val="0"/>
          <w:sz w:val="22"/>
        </w:rPr>
        <w:t>민주주의 일반원칙에 따른다.</w:t>
      </w:r>
    </w:p>
    <w:p w14:paraId="5C65F6CA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ind w:left="200" w:hanging="100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EB99B6B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3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창당대회 특례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r w:rsidRPr="00A32895">
        <w:rPr>
          <w:rFonts w:ascii="나눔고딕" w:eastAsia="나눔고딕" w:hAnsi="나눔고딕" w:cs="맑은 고딕" w:hint="eastAsia"/>
          <w:kern w:val="0"/>
          <w:sz w:val="22"/>
        </w:rPr>
        <w:t>①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창당대회는 임시전당대회에 준하는 효력을 가진다.</w:t>
      </w:r>
    </w:p>
    <w:p w14:paraId="418C3143" w14:textId="4391FEB4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②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창당대회에서는 창당준비위원회가 선정한 임시 대의원 및 창당대회에 참석한 당원이 투표권을 가진다. 창당대회 의결정족수는 제</w:t>
      </w:r>
      <w:r w:rsidR="008754A5" w:rsidRPr="00A32895">
        <w:rPr>
          <w:rFonts w:ascii="나눔고딕" w:eastAsia="나눔고딕" w:hAnsi="나눔고딕" w:cs="Arial"/>
          <w:kern w:val="0"/>
          <w:sz w:val="22"/>
        </w:rPr>
        <w:t>58</w:t>
      </w:r>
      <w:r w:rsidRPr="00A32895">
        <w:rPr>
          <w:rFonts w:ascii="나눔고딕" w:eastAsia="나눔고딕" w:hAnsi="나눔고딕" w:cs="Arial"/>
          <w:kern w:val="0"/>
          <w:sz w:val="22"/>
        </w:rPr>
        <w:t>조 3항에도 불구하고 투표권자의 과반수 찬성으로 한다.</w:t>
      </w:r>
    </w:p>
    <w:p w14:paraId="3A4AA591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③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창당대회는 창당준비위원회가 추천한 대표를 선출하며 당대표의 경우 2인을 공동대표로 하여 선출할 수 있다. 창당대회에서 선출된 대표는 정책위원회 위원장, 중앙당 상설위원회 위원장, 정책연구원장, 사무총장</w:t>
      </w:r>
      <w:r w:rsidR="008754A5" w:rsidRPr="00A32895">
        <w:rPr>
          <w:rFonts w:ascii="나눔고딕" w:eastAsia="나눔고딕" w:hAnsi="나눔고딕" w:cs="Arial" w:hint="eastAsia"/>
          <w:kern w:val="0"/>
          <w:sz w:val="22"/>
        </w:rPr>
        <w:t>,</w:t>
      </w:r>
      <w:r w:rsidR="008754A5" w:rsidRPr="00A32895">
        <w:rPr>
          <w:rFonts w:ascii="나눔고딕" w:eastAsia="나눔고딕" w:hAnsi="나눔고딕" w:cs="Arial"/>
          <w:kern w:val="0"/>
          <w:sz w:val="22"/>
        </w:rPr>
        <w:t xml:space="preserve"> </w:t>
      </w:r>
      <w:proofErr w:type="spellStart"/>
      <w:r w:rsidR="008754A5" w:rsidRPr="00A32895">
        <w:rPr>
          <w:rFonts w:ascii="나눔고딕" w:eastAsia="나눔고딕" w:hAnsi="나눔고딕" w:cs="Arial" w:hint="eastAsia"/>
          <w:kern w:val="0"/>
          <w:sz w:val="22"/>
        </w:rPr>
        <w:t>광역시</w:t>
      </w:r>
      <w:r w:rsidR="008754A5" w:rsidRPr="00A32895">
        <w:rPr>
          <w:rFonts w:ascii="맑은 고딕" w:eastAsia="맑은 고딕" w:hAnsi="맑은 고딕" w:cs="맑은 고딕" w:hint="eastAsia"/>
          <w:kern w:val="0"/>
          <w:sz w:val="22"/>
        </w:rPr>
        <w:t>∙</w:t>
      </w:r>
      <w:r w:rsidR="008754A5" w:rsidRPr="00A32895">
        <w:rPr>
          <w:rFonts w:ascii="나눔고딕" w:eastAsia="나눔고딕" w:hAnsi="나눔고딕" w:cs="Arial" w:hint="eastAsia"/>
          <w:kern w:val="0"/>
          <w:sz w:val="22"/>
        </w:rPr>
        <w:t>도당위원장</w:t>
      </w:r>
      <w:r w:rsidRPr="00A32895">
        <w:rPr>
          <w:rFonts w:ascii="나눔고딕" w:eastAsia="나눔고딕" w:hAnsi="나눔고딕" w:cs="Arial"/>
          <w:kern w:val="0"/>
          <w:sz w:val="22"/>
        </w:rPr>
        <w:t>을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지명하여 선정한다.</w:t>
      </w:r>
    </w:p>
    <w:p w14:paraId="0B465D29" w14:textId="0E201F60" w:rsidR="00213CEE" w:rsidRPr="00A32895" w:rsidRDefault="00213CEE" w:rsidP="00A32895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맑은 고딕" w:hint="eastAsia"/>
          <w:kern w:val="0"/>
          <w:sz w:val="22"/>
        </w:rPr>
        <w:t>④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제3항에 따른 중앙당 운영위원의 임기는 다음 임시전당대회가 소집될 </w:t>
      </w:r>
      <w:proofErr w:type="spellStart"/>
      <w:r w:rsidRPr="00A32895">
        <w:rPr>
          <w:rFonts w:ascii="나눔고딕" w:eastAsia="나눔고딕" w:hAnsi="나눔고딕" w:cs="Arial"/>
          <w:kern w:val="0"/>
          <w:sz w:val="22"/>
        </w:rPr>
        <w:t>때까지로</w:t>
      </w:r>
      <w:proofErr w:type="spellEnd"/>
      <w:r w:rsidRPr="00A32895">
        <w:rPr>
          <w:rFonts w:ascii="나눔고딕" w:eastAsia="나눔고딕" w:hAnsi="나눔고딕" w:cs="Arial"/>
          <w:kern w:val="0"/>
          <w:sz w:val="22"/>
        </w:rPr>
        <w:t xml:space="preserve"> 하며 연임할 수 있다. 다음 전당대회는 제21대 국회의원선거 후 90일 이내에 개최한다.</w:t>
      </w:r>
    </w:p>
    <w:p w14:paraId="2570AB90" w14:textId="77777777" w:rsidR="00213CEE" w:rsidRPr="00A32895" w:rsidRDefault="00213CEE" w:rsidP="00213CEE">
      <w:pPr>
        <w:widowControl/>
        <w:wordWrap/>
        <w:autoSpaceDE/>
        <w:autoSpaceDN/>
        <w:spacing w:after="0" w:line="240" w:lineRule="auto"/>
        <w:jc w:val="left"/>
        <w:rPr>
          <w:rFonts w:ascii="나눔고딕" w:eastAsia="나눔고딕" w:hAnsi="나눔고딕" w:cs="굴림"/>
          <w:kern w:val="0"/>
          <w:sz w:val="24"/>
          <w:szCs w:val="24"/>
        </w:rPr>
      </w:pPr>
    </w:p>
    <w:p w14:paraId="6E727998" w14:textId="1F0CA846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제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4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조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(</w:t>
      </w:r>
      <w:r w:rsidRPr="00A32895">
        <w:rPr>
          <w:rFonts w:ascii="나눔고딕" w:eastAsia="나눔고딕" w:hAnsi="나눔고딕" w:cs="Arial"/>
          <w:b/>
          <w:bCs/>
          <w:kern w:val="0"/>
          <w:sz w:val="22"/>
        </w:rPr>
        <w:t>당헌 개정에 관한 특례</w:t>
      </w:r>
      <w:r w:rsidRPr="00A32895">
        <w:rPr>
          <w:rFonts w:ascii="나눔고딕" w:eastAsia="나눔고딕" w:hAnsi="나눔고딕" w:cs="Times New Roman"/>
          <w:b/>
          <w:bCs/>
          <w:kern w:val="0"/>
          <w:sz w:val="22"/>
        </w:rPr>
        <w:t>)</w:t>
      </w:r>
      <w:r w:rsidRPr="00A32895">
        <w:rPr>
          <w:rFonts w:ascii="나눔고딕" w:eastAsia="나눔고딕" w:hAnsi="나눔고딕" w:cs="Arial"/>
          <w:kern w:val="0"/>
          <w:sz w:val="22"/>
        </w:rPr>
        <w:t xml:space="preserve"> 제41조, 제42조 등에도 불구하고 창당 후 최초 전당대회가 개최될 때까지는 당헌의 개정 및 당규의 제정은 중앙당 운영위원회의 과반수 찬성으로 할 수 있다.</w:t>
      </w:r>
    </w:p>
    <w:p w14:paraId="38AFA498" w14:textId="77777777" w:rsidR="00213CEE" w:rsidRPr="00A32895" w:rsidRDefault="00213CEE" w:rsidP="00213CEE">
      <w:pPr>
        <w:widowControl/>
        <w:wordWrap/>
        <w:autoSpaceDE/>
        <w:autoSpaceDN/>
        <w:spacing w:before="240" w:after="240" w:line="240" w:lineRule="auto"/>
        <w:rPr>
          <w:rFonts w:ascii="나눔고딕" w:eastAsia="나눔고딕" w:hAnsi="나눔고딕" w:cs="굴림"/>
          <w:kern w:val="0"/>
          <w:sz w:val="24"/>
          <w:szCs w:val="24"/>
        </w:rPr>
      </w:pPr>
      <w:r w:rsidRPr="00A32895">
        <w:rPr>
          <w:rFonts w:ascii="나눔고딕" w:eastAsia="나눔고딕" w:hAnsi="나눔고딕" w:cs="Arial"/>
          <w:kern w:val="0"/>
          <w:sz w:val="22"/>
        </w:rPr>
        <w:t> </w:t>
      </w:r>
    </w:p>
    <w:p w14:paraId="454A361B" w14:textId="77777777" w:rsidR="00F410FE" w:rsidRPr="00A32895" w:rsidRDefault="00F410FE">
      <w:pPr>
        <w:rPr>
          <w:rFonts w:ascii="나눔고딕" w:eastAsia="나눔고딕" w:hAnsi="나눔고딕"/>
        </w:rPr>
      </w:pPr>
    </w:p>
    <w:sectPr w:rsidR="00F410FE" w:rsidRPr="00A3289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?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C445A"/>
    <w:multiLevelType w:val="multilevel"/>
    <w:tmpl w:val="C8B45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BC0023C"/>
    <w:multiLevelType w:val="multilevel"/>
    <w:tmpl w:val="B71A0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A16F7C"/>
    <w:multiLevelType w:val="hybridMultilevel"/>
    <w:tmpl w:val="2BF82FD2"/>
    <w:lvl w:ilvl="0" w:tplc="0994DDD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1CB1FC5"/>
    <w:multiLevelType w:val="multilevel"/>
    <w:tmpl w:val="C7909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0"/>
      <w:numFmt w:val="decimal"/>
      <w:lvlText w:val="제"/>
      <w:lvlJc w:val="left"/>
      <w:pPr>
        <w:ind w:left="3615" w:hanging="2535"/>
      </w:pPr>
      <w:rPr>
        <w:rFonts w:ascii="Times New Roman" w:hAnsi="Times New Roman" w:cs="Times New Roman" w:hint="default"/>
        <w:b/>
        <w:sz w:val="22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C96831"/>
    <w:multiLevelType w:val="hybridMultilevel"/>
    <w:tmpl w:val="728249A2"/>
    <w:lvl w:ilvl="0" w:tplc="A928CFCC">
      <w:start w:val="1"/>
      <w:numFmt w:val="decimal"/>
      <w:lvlText w:val="%1."/>
      <w:lvlJc w:val="left"/>
      <w:pPr>
        <w:ind w:left="760" w:hanging="360"/>
      </w:pPr>
      <w:rPr>
        <w:rFonts w:cs="맑은 고딕" w:hint="default"/>
        <w:color w:val="000000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CEE"/>
    <w:rsid w:val="00102097"/>
    <w:rsid w:val="00122153"/>
    <w:rsid w:val="001D5CAB"/>
    <w:rsid w:val="00213CEE"/>
    <w:rsid w:val="00266D92"/>
    <w:rsid w:val="00504DAD"/>
    <w:rsid w:val="00594FE8"/>
    <w:rsid w:val="005A0D15"/>
    <w:rsid w:val="005D6B94"/>
    <w:rsid w:val="00620F51"/>
    <w:rsid w:val="007F0E4C"/>
    <w:rsid w:val="00836BF0"/>
    <w:rsid w:val="008754A5"/>
    <w:rsid w:val="00941E71"/>
    <w:rsid w:val="00967D6C"/>
    <w:rsid w:val="009B64B9"/>
    <w:rsid w:val="009C19DA"/>
    <w:rsid w:val="00A32895"/>
    <w:rsid w:val="00AB1B15"/>
    <w:rsid w:val="00B30BC0"/>
    <w:rsid w:val="00BC55B0"/>
    <w:rsid w:val="00BF7908"/>
    <w:rsid w:val="00CC6BD5"/>
    <w:rsid w:val="00D942CA"/>
    <w:rsid w:val="00DA4C2D"/>
    <w:rsid w:val="00E96002"/>
    <w:rsid w:val="00F34A19"/>
    <w:rsid w:val="00F4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F131E"/>
  <w15:chartTrackingRefBased/>
  <w15:docId w15:val="{B9080729-7000-4E8C-AEFC-C782CFEFE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3CE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410F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410F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F410F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34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9ED40-5976-4D69-B700-8E7C03010F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21</Pages>
  <Words>2111</Words>
  <Characters>12037</Characters>
  <Application>Microsoft Office Word</Application>
  <DocSecurity>0</DocSecurity>
  <Lines>100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dae-jin jung</dc:creator>
  <cp:keywords/>
  <dc:description/>
  <cp:lastModifiedBy>dae-jin jung</cp:lastModifiedBy>
  <cp:revision>4</cp:revision>
  <dcterms:created xsi:type="dcterms:W3CDTF">2020-03-03T04:58:00Z</dcterms:created>
  <dcterms:modified xsi:type="dcterms:W3CDTF">2020-03-03T05:07:00Z</dcterms:modified>
</cp:coreProperties>
</file>